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4EE1" w14:textId="77777777" w:rsidR="0008270B" w:rsidRDefault="0008270B" w:rsidP="000458E8">
      <w:pPr>
        <w:jc w:val="center"/>
        <w:rPr>
          <w:bCs/>
          <w:sz w:val="22"/>
          <w:szCs w:val="22"/>
        </w:rPr>
      </w:pPr>
    </w:p>
    <w:p w14:paraId="04247F93" w14:textId="407CD3FC" w:rsidR="00646512" w:rsidRDefault="00666BB9" w:rsidP="000458E8">
      <w:pPr>
        <w:jc w:val="center"/>
        <w:rPr>
          <w:bCs/>
          <w:sz w:val="22"/>
          <w:szCs w:val="22"/>
        </w:rPr>
      </w:pPr>
      <w:r>
        <w:rPr>
          <w:bCs/>
          <w:sz w:val="22"/>
          <w:szCs w:val="22"/>
        </w:rPr>
        <w:t xml:space="preserve">MINUTES OF THE </w:t>
      </w:r>
    </w:p>
    <w:p w14:paraId="07BC1434" w14:textId="154C9024" w:rsidR="00666BB9" w:rsidRDefault="00666BB9" w:rsidP="000458E8">
      <w:pPr>
        <w:jc w:val="center"/>
        <w:rPr>
          <w:bCs/>
          <w:sz w:val="22"/>
          <w:szCs w:val="22"/>
        </w:rPr>
      </w:pPr>
      <w:r>
        <w:rPr>
          <w:bCs/>
          <w:sz w:val="22"/>
          <w:szCs w:val="22"/>
        </w:rPr>
        <w:t>MACON-BIBB COUNTY BOARD OF ELECTIONS REGULAR MEETING</w:t>
      </w:r>
    </w:p>
    <w:p w14:paraId="35426123" w14:textId="10D2D266" w:rsidR="00666BB9" w:rsidRDefault="00666BB9" w:rsidP="000458E8">
      <w:pPr>
        <w:jc w:val="center"/>
        <w:rPr>
          <w:bCs/>
          <w:sz w:val="22"/>
          <w:szCs w:val="22"/>
        </w:rPr>
      </w:pPr>
      <w:r>
        <w:rPr>
          <w:bCs/>
          <w:sz w:val="22"/>
          <w:szCs w:val="22"/>
        </w:rPr>
        <w:t>May 20, 2021</w:t>
      </w:r>
      <w:r w:rsidR="007E5EBC">
        <w:rPr>
          <w:bCs/>
          <w:sz w:val="22"/>
          <w:szCs w:val="22"/>
        </w:rPr>
        <w:t xml:space="preserve"> </w:t>
      </w:r>
    </w:p>
    <w:p w14:paraId="35FD4152" w14:textId="34974B8A" w:rsidR="00666BB9" w:rsidRDefault="00666BB9" w:rsidP="000458E8">
      <w:pPr>
        <w:jc w:val="center"/>
        <w:rPr>
          <w:bCs/>
          <w:sz w:val="22"/>
          <w:szCs w:val="22"/>
        </w:rPr>
      </w:pPr>
      <w:r>
        <w:rPr>
          <w:bCs/>
          <w:sz w:val="22"/>
          <w:szCs w:val="22"/>
        </w:rPr>
        <w:t>(Zoom Meeting)</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527F158D" w14:textId="3AC73B8A" w:rsidR="00666BB9" w:rsidRDefault="00666BB9" w:rsidP="00646512">
      <w:pPr>
        <w:rPr>
          <w:sz w:val="22"/>
          <w:szCs w:val="22"/>
        </w:rPr>
      </w:pPr>
    </w:p>
    <w:p w14:paraId="452B60E6" w14:textId="71A1982D" w:rsidR="00666BB9" w:rsidRDefault="00666BB9" w:rsidP="00646512">
      <w:pPr>
        <w:rPr>
          <w:sz w:val="22"/>
          <w:szCs w:val="22"/>
        </w:rPr>
      </w:pPr>
      <w:r>
        <w:rPr>
          <w:sz w:val="22"/>
          <w:szCs w:val="22"/>
        </w:rPr>
        <w:t>The Regular Meeting of the Macon-Bibb County Board of Elections was held on May 20, 2021, at 4:0</w:t>
      </w:r>
      <w:r w:rsidR="0046313A">
        <w:rPr>
          <w:sz w:val="22"/>
          <w:szCs w:val="22"/>
        </w:rPr>
        <w:t>0</w:t>
      </w:r>
      <w:r>
        <w:rPr>
          <w:sz w:val="22"/>
          <w:szCs w:val="22"/>
        </w:rPr>
        <w:t xml:space="preserve"> p.m. </w:t>
      </w:r>
      <w:r w:rsidR="0046313A">
        <w:rPr>
          <w:sz w:val="22"/>
          <w:szCs w:val="22"/>
        </w:rPr>
        <w:t xml:space="preserve">virtually </w:t>
      </w:r>
      <w:r>
        <w:rPr>
          <w:sz w:val="22"/>
          <w:szCs w:val="22"/>
        </w:rPr>
        <w:t>via Zoom.</w:t>
      </w:r>
    </w:p>
    <w:p w14:paraId="755ACBB5" w14:textId="0C89F49A" w:rsidR="00666BB9" w:rsidRDefault="00666BB9" w:rsidP="00646512">
      <w:pPr>
        <w:rPr>
          <w:sz w:val="22"/>
          <w:szCs w:val="22"/>
        </w:rPr>
      </w:pPr>
    </w:p>
    <w:p w14:paraId="301EFA62" w14:textId="77777777" w:rsidR="0008270B" w:rsidRDefault="0008270B" w:rsidP="009F2FFC">
      <w:pPr>
        <w:ind w:firstLine="720"/>
        <w:rPr>
          <w:b/>
          <w:bCs/>
          <w:sz w:val="22"/>
          <w:szCs w:val="22"/>
          <w:u w:val="single"/>
        </w:rPr>
      </w:pPr>
    </w:p>
    <w:p w14:paraId="2379655B" w14:textId="0843E7C4" w:rsidR="00666BB9" w:rsidRDefault="00666BB9" w:rsidP="009F2FFC">
      <w:pPr>
        <w:ind w:firstLine="720"/>
        <w:rPr>
          <w:sz w:val="22"/>
          <w:szCs w:val="22"/>
        </w:rPr>
      </w:pPr>
      <w:r w:rsidRPr="00666BB9">
        <w:rPr>
          <w:b/>
          <w:bCs/>
          <w:sz w:val="22"/>
          <w:szCs w:val="22"/>
          <w:u w:val="single"/>
        </w:rPr>
        <w:t>BOARD MEMBERS PRESENT</w:t>
      </w:r>
      <w:r>
        <w:rPr>
          <w:sz w:val="22"/>
          <w:szCs w:val="22"/>
        </w:rPr>
        <w:tab/>
      </w:r>
      <w:r>
        <w:rPr>
          <w:sz w:val="22"/>
          <w:szCs w:val="22"/>
        </w:rPr>
        <w:tab/>
      </w:r>
      <w:r>
        <w:rPr>
          <w:sz w:val="22"/>
          <w:szCs w:val="22"/>
        </w:rPr>
        <w:tab/>
      </w:r>
      <w:r w:rsidRPr="00666BB9">
        <w:rPr>
          <w:b/>
          <w:bCs/>
          <w:sz w:val="22"/>
          <w:szCs w:val="22"/>
          <w:u w:val="single"/>
        </w:rPr>
        <w:t>STAFF PRESENT</w:t>
      </w:r>
    </w:p>
    <w:p w14:paraId="2B44B486" w14:textId="337D7685" w:rsidR="00666BB9" w:rsidRDefault="00666BB9" w:rsidP="00646512">
      <w:pPr>
        <w:rPr>
          <w:sz w:val="22"/>
          <w:szCs w:val="22"/>
        </w:rPr>
      </w:pPr>
    </w:p>
    <w:p w14:paraId="6F3895BE" w14:textId="550E99F8" w:rsidR="00666BB9" w:rsidRDefault="00666BB9" w:rsidP="009F2FFC">
      <w:pPr>
        <w:ind w:firstLine="720"/>
        <w:rPr>
          <w:sz w:val="22"/>
          <w:szCs w:val="22"/>
        </w:rPr>
      </w:pPr>
      <w:r>
        <w:rPr>
          <w:sz w:val="22"/>
          <w:szCs w:val="22"/>
        </w:rPr>
        <w:t>Darius Maynard, Chair</w:t>
      </w:r>
      <w:r>
        <w:rPr>
          <w:sz w:val="22"/>
          <w:szCs w:val="22"/>
        </w:rPr>
        <w:tab/>
      </w:r>
      <w:r>
        <w:rPr>
          <w:sz w:val="22"/>
          <w:szCs w:val="22"/>
        </w:rPr>
        <w:tab/>
      </w:r>
      <w:r>
        <w:rPr>
          <w:sz w:val="22"/>
          <w:szCs w:val="22"/>
        </w:rPr>
        <w:tab/>
      </w:r>
      <w:r>
        <w:rPr>
          <w:sz w:val="22"/>
          <w:szCs w:val="22"/>
        </w:rPr>
        <w:tab/>
      </w:r>
      <w:r>
        <w:rPr>
          <w:sz w:val="22"/>
          <w:szCs w:val="22"/>
        </w:rPr>
        <w:tab/>
        <w:t>Jeanetta Watson – Elections Supervisor</w:t>
      </w:r>
    </w:p>
    <w:p w14:paraId="0B892E8E" w14:textId="1F03C6D7" w:rsidR="00666BB9" w:rsidRDefault="00666BB9" w:rsidP="009F2FFC">
      <w:pPr>
        <w:ind w:firstLine="720"/>
        <w:rPr>
          <w:sz w:val="22"/>
          <w:szCs w:val="22"/>
        </w:rPr>
      </w:pPr>
      <w:r>
        <w:rPr>
          <w:sz w:val="22"/>
          <w:szCs w:val="22"/>
        </w:rPr>
        <w:t>Joel Hazard, Vice Chair</w:t>
      </w:r>
      <w:r>
        <w:rPr>
          <w:sz w:val="22"/>
          <w:szCs w:val="22"/>
        </w:rPr>
        <w:tab/>
      </w:r>
      <w:r>
        <w:rPr>
          <w:sz w:val="22"/>
          <w:szCs w:val="22"/>
        </w:rPr>
        <w:tab/>
      </w:r>
      <w:r>
        <w:rPr>
          <w:sz w:val="22"/>
          <w:szCs w:val="22"/>
        </w:rPr>
        <w:tab/>
      </w:r>
      <w:r>
        <w:rPr>
          <w:sz w:val="22"/>
          <w:szCs w:val="22"/>
        </w:rPr>
        <w:tab/>
      </w:r>
      <w:r>
        <w:rPr>
          <w:sz w:val="22"/>
          <w:szCs w:val="22"/>
        </w:rPr>
        <w:tab/>
        <w:t>Charlene Maynard – Administrative Assistant</w:t>
      </w:r>
    </w:p>
    <w:p w14:paraId="3A9B693E" w14:textId="2E2143F5" w:rsidR="00666BB9" w:rsidRDefault="00666BB9" w:rsidP="009F2FFC">
      <w:pPr>
        <w:ind w:firstLine="720"/>
        <w:rPr>
          <w:sz w:val="22"/>
          <w:szCs w:val="22"/>
        </w:rPr>
      </w:pPr>
      <w:r>
        <w:rPr>
          <w:sz w:val="22"/>
          <w:szCs w:val="22"/>
        </w:rPr>
        <w:t>Mike Kaplan, Member</w:t>
      </w:r>
      <w:r>
        <w:rPr>
          <w:sz w:val="22"/>
          <w:szCs w:val="22"/>
        </w:rPr>
        <w:tab/>
      </w:r>
      <w:r>
        <w:rPr>
          <w:sz w:val="22"/>
          <w:szCs w:val="22"/>
        </w:rPr>
        <w:tab/>
      </w:r>
      <w:r>
        <w:rPr>
          <w:sz w:val="22"/>
          <w:szCs w:val="22"/>
        </w:rPr>
        <w:tab/>
      </w:r>
      <w:r>
        <w:rPr>
          <w:sz w:val="22"/>
          <w:szCs w:val="22"/>
        </w:rPr>
        <w:tab/>
      </w:r>
      <w:r>
        <w:rPr>
          <w:sz w:val="22"/>
          <w:szCs w:val="22"/>
        </w:rPr>
        <w:tab/>
        <w:t>Tom Gillon, Elections Officer</w:t>
      </w:r>
    </w:p>
    <w:p w14:paraId="48D93491" w14:textId="76DB4648" w:rsidR="00666BB9" w:rsidRDefault="00666BB9" w:rsidP="009F2FFC">
      <w:pPr>
        <w:ind w:left="720"/>
        <w:rPr>
          <w:sz w:val="22"/>
          <w:szCs w:val="22"/>
        </w:rPr>
      </w:pPr>
      <w:r>
        <w:rPr>
          <w:sz w:val="22"/>
          <w:szCs w:val="22"/>
        </w:rPr>
        <w:t>Karen Evans-Daniel, Member</w:t>
      </w:r>
      <w:r>
        <w:rPr>
          <w:sz w:val="22"/>
          <w:szCs w:val="22"/>
        </w:rPr>
        <w:tab/>
      </w:r>
      <w:r w:rsidR="0046313A">
        <w:rPr>
          <w:sz w:val="22"/>
          <w:szCs w:val="22"/>
        </w:rPr>
        <w:tab/>
      </w:r>
      <w:r w:rsidR="0046313A">
        <w:rPr>
          <w:sz w:val="22"/>
          <w:szCs w:val="22"/>
        </w:rPr>
        <w:tab/>
      </w:r>
      <w:r w:rsidR="0046313A">
        <w:rPr>
          <w:sz w:val="22"/>
          <w:szCs w:val="22"/>
        </w:rPr>
        <w:tab/>
        <w:t xml:space="preserve">William Noland, </w:t>
      </w:r>
      <w:r w:rsidR="00FE7FEC">
        <w:rPr>
          <w:sz w:val="22"/>
          <w:szCs w:val="22"/>
        </w:rPr>
        <w:t>BOE Attorney</w:t>
      </w:r>
    </w:p>
    <w:p w14:paraId="43B9F45E" w14:textId="77777777" w:rsidR="00750E04" w:rsidRDefault="00666BB9" w:rsidP="009F2FFC">
      <w:pPr>
        <w:ind w:firstLine="720"/>
        <w:rPr>
          <w:sz w:val="22"/>
          <w:szCs w:val="22"/>
        </w:rPr>
      </w:pPr>
      <w:r>
        <w:rPr>
          <w:sz w:val="22"/>
          <w:szCs w:val="22"/>
        </w:rPr>
        <w:t>Herbert Spangler, Member</w:t>
      </w:r>
    </w:p>
    <w:p w14:paraId="571CAC75" w14:textId="543A284E" w:rsidR="00666BB9" w:rsidRPr="0008270B" w:rsidRDefault="0046313A" w:rsidP="009F2FFC">
      <w:pPr>
        <w:ind w:firstLine="720"/>
        <w:rPr>
          <w:b/>
          <w:bCs/>
          <w:sz w:val="22"/>
          <w:szCs w:val="22"/>
          <w:u w:val="single"/>
        </w:rPr>
      </w:pPr>
      <w:r>
        <w:rPr>
          <w:sz w:val="22"/>
          <w:szCs w:val="22"/>
        </w:rPr>
        <w:tab/>
      </w:r>
      <w:r>
        <w:rPr>
          <w:sz w:val="22"/>
          <w:szCs w:val="22"/>
        </w:rPr>
        <w:tab/>
      </w:r>
      <w:r>
        <w:rPr>
          <w:sz w:val="22"/>
          <w:szCs w:val="22"/>
        </w:rPr>
        <w:tab/>
      </w:r>
      <w:r>
        <w:rPr>
          <w:sz w:val="22"/>
          <w:szCs w:val="22"/>
        </w:rPr>
        <w:tab/>
      </w:r>
      <w:r w:rsidR="0008270B">
        <w:rPr>
          <w:sz w:val="22"/>
          <w:szCs w:val="22"/>
        </w:rPr>
        <w:tab/>
      </w:r>
      <w:r w:rsidR="0008270B">
        <w:rPr>
          <w:sz w:val="22"/>
          <w:szCs w:val="22"/>
        </w:rPr>
        <w:tab/>
      </w:r>
      <w:r w:rsidR="0008270B">
        <w:rPr>
          <w:sz w:val="22"/>
          <w:szCs w:val="22"/>
        </w:rPr>
        <w:tab/>
      </w:r>
      <w:r w:rsidR="0008270B" w:rsidRPr="0008270B">
        <w:rPr>
          <w:b/>
          <w:bCs/>
          <w:sz w:val="22"/>
          <w:szCs w:val="22"/>
          <w:u w:val="single"/>
        </w:rPr>
        <w:t>GUEST PRESENT</w:t>
      </w:r>
    </w:p>
    <w:p w14:paraId="56291ED6" w14:textId="11ED3703" w:rsidR="0008270B" w:rsidRDefault="0008270B" w:rsidP="009F2FFC">
      <w:pPr>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(See attachment)</w:t>
      </w:r>
    </w:p>
    <w:p w14:paraId="5464308D" w14:textId="77777777" w:rsidR="0008270B" w:rsidRDefault="0008270B" w:rsidP="009F2FFC">
      <w:pPr>
        <w:ind w:firstLine="720"/>
        <w:rPr>
          <w:sz w:val="22"/>
          <w:szCs w:val="22"/>
        </w:rPr>
      </w:pPr>
    </w:p>
    <w:p w14:paraId="2A93001A" w14:textId="77777777" w:rsidR="005170DA" w:rsidRDefault="005170DA" w:rsidP="00646512">
      <w:pPr>
        <w:rPr>
          <w:sz w:val="22"/>
          <w:szCs w:val="22"/>
        </w:rPr>
      </w:pPr>
    </w:p>
    <w:p w14:paraId="0044838B" w14:textId="7669B733" w:rsidR="00966DED" w:rsidRPr="009F2FFC" w:rsidRDefault="007E4D96" w:rsidP="004B18F6">
      <w:pPr>
        <w:pStyle w:val="ListParagraph"/>
        <w:numPr>
          <w:ilvl w:val="0"/>
          <w:numId w:val="2"/>
        </w:numPr>
        <w:rPr>
          <w:sz w:val="22"/>
          <w:szCs w:val="22"/>
        </w:rPr>
      </w:pPr>
      <w:r w:rsidRPr="009F2FFC">
        <w:rPr>
          <w:sz w:val="22"/>
          <w:szCs w:val="22"/>
          <w:u w:val="single"/>
        </w:rPr>
        <w:t>CALL</w:t>
      </w:r>
      <w:r w:rsidR="0046313A" w:rsidRPr="009F2FFC">
        <w:rPr>
          <w:sz w:val="22"/>
          <w:szCs w:val="22"/>
          <w:u w:val="single"/>
        </w:rPr>
        <w:t>ED</w:t>
      </w:r>
      <w:r w:rsidRPr="009F2FFC">
        <w:rPr>
          <w:sz w:val="22"/>
          <w:szCs w:val="22"/>
          <w:u w:val="single"/>
        </w:rPr>
        <w:t xml:space="preserve"> TO ORDER</w:t>
      </w:r>
      <w:r w:rsidRPr="009F2FFC">
        <w:rPr>
          <w:sz w:val="22"/>
          <w:szCs w:val="22"/>
        </w:rPr>
        <w:t xml:space="preserve">  </w:t>
      </w:r>
    </w:p>
    <w:p w14:paraId="5F772171" w14:textId="77777777" w:rsidR="00966DED" w:rsidRPr="006A195A" w:rsidRDefault="00966DED" w:rsidP="00646512">
      <w:pPr>
        <w:rPr>
          <w:sz w:val="22"/>
          <w:szCs w:val="22"/>
        </w:rPr>
      </w:pPr>
    </w:p>
    <w:p w14:paraId="784AE3DC" w14:textId="08BA2B31" w:rsidR="007E4D96" w:rsidRDefault="0046313A" w:rsidP="00D74F33">
      <w:pPr>
        <w:ind w:left="360" w:firstLine="720"/>
        <w:rPr>
          <w:sz w:val="22"/>
          <w:szCs w:val="22"/>
        </w:rPr>
      </w:pPr>
      <w:r>
        <w:rPr>
          <w:sz w:val="22"/>
          <w:szCs w:val="22"/>
        </w:rPr>
        <w:t>Chair Darius Maynard called the meeting to order at 4:03 p.m.</w:t>
      </w:r>
      <w:r w:rsidR="007244AC">
        <w:rPr>
          <w:sz w:val="22"/>
          <w:szCs w:val="22"/>
        </w:rPr>
        <w:t xml:space="preserve"> </w:t>
      </w:r>
    </w:p>
    <w:p w14:paraId="6ADD0F9D" w14:textId="77777777" w:rsidR="00965D28" w:rsidRDefault="00965D28" w:rsidP="00646512">
      <w:pPr>
        <w:rPr>
          <w:sz w:val="22"/>
          <w:szCs w:val="22"/>
        </w:rPr>
      </w:pPr>
    </w:p>
    <w:p w14:paraId="3BACDE7B" w14:textId="77777777" w:rsidR="00F44A8F" w:rsidRDefault="00F44A8F" w:rsidP="00D452EC">
      <w:pPr>
        <w:rPr>
          <w:sz w:val="22"/>
          <w:szCs w:val="22"/>
          <w:u w:val="single"/>
        </w:rPr>
      </w:pPr>
    </w:p>
    <w:p w14:paraId="4C528586" w14:textId="4CAA4336" w:rsidR="008279A3" w:rsidRPr="009F2FFC" w:rsidRDefault="008279A3" w:rsidP="004B18F6">
      <w:pPr>
        <w:pStyle w:val="ListParagraph"/>
        <w:numPr>
          <w:ilvl w:val="0"/>
          <w:numId w:val="2"/>
        </w:numPr>
        <w:rPr>
          <w:sz w:val="22"/>
          <w:szCs w:val="22"/>
          <w:u w:val="single"/>
        </w:rPr>
      </w:pPr>
      <w:r w:rsidRPr="009F2FFC">
        <w:rPr>
          <w:sz w:val="22"/>
          <w:szCs w:val="22"/>
          <w:u w:val="single"/>
        </w:rPr>
        <w:t>EXECUTIVE SESSION</w:t>
      </w:r>
    </w:p>
    <w:p w14:paraId="6EB413FC" w14:textId="3DA501A8" w:rsidR="008279A3" w:rsidRDefault="008279A3" w:rsidP="008279A3">
      <w:pPr>
        <w:pStyle w:val="ListParagraph"/>
        <w:rPr>
          <w:sz w:val="22"/>
          <w:szCs w:val="22"/>
          <w:u w:val="single"/>
        </w:rPr>
      </w:pPr>
    </w:p>
    <w:p w14:paraId="5AAFCB5B" w14:textId="692A8A4B" w:rsidR="00345AA8" w:rsidRPr="00750E04" w:rsidRDefault="008279A3" w:rsidP="004B18F6">
      <w:pPr>
        <w:pStyle w:val="ListParagraph"/>
        <w:numPr>
          <w:ilvl w:val="0"/>
          <w:numId w:val="3"/>
        </w:numPr>
        <w:rPr>
          <w:sz w:val="22"/>
          <w:szCs w:val="22"/>
        </w:rPr>
      </w:pPr>
      <w:r w:rsidRPr="00750E04">
        <w:rPr>
          <w:sz w:val="22"/>
          <w:szCs w:val="22"/>
        </w:rPr>
        <w:t xml:space="preserve">Consideration of a record made exempt from public inspection or disclosure pursuant to the Open Records Act where consideration could not reasonably occur without disclosure of exempt materials in an open meeting.”, discussion of Consultation with the county attorney or other legal counsel to discuss pending or potential litigation, settlement, claims, administrative proceedings, or other judicial actions brought or to be brought by or against </w:t>
      </w:r>
      <w:r w:rsidR="00306184" w:rsidRPr="00750E04">
        <w:rPr>
          <w:sz w:val="22"/>
          <w:szCs w:val="22"/>
        </w:rPr>
        <w:t xml:space="preserve">the </w:t>
      </w:r>
      <w:r w:rsidRPr="00750E04">
        <w:rPr>
          <w:sz w:val="22"/>
          <w:szCs w:val="22"/>
        </w:rPr>
        <w:t>Macon-Bibb County</w:t>
      </w:r>
      <w:r w:rsidR="00306184" w:rsidRPr="00750E04">
        <w:rPr>
          <w:sz w:val="22"/>
          <w:szCs w:val="22"/>
        </w:rPr>
        <w:t xml:space="preserve"> Board of Elections</w:t>
      </w:r>
      <w:r w:rsidRPr="00750E04">
        <w:rPr>
          <w:sz w:val="22"/>
          <w:szCs w:val="22"/>
        </w:rPr>
        <w:t xml:space="preserve"> or any officer or employee or in which the county or any officer or employee may be directly involved as provided in O.C.G.A. § 50- 14-2(1); and Discussion or deliberation on the appointment, employment, compensation, hiring, disciplinary action or dismissal, or periodic evaluation or rating of a county officer or employee as provided in O.C.G.A. §50-14-3(b)(2); (LITIGATION SETTLEMENT) </w:t>
      </w:r>
    </w:p>
    <w:p w14:paraId="5540EB09" w14:textId="77777777" w:rsidR="00345AA8" w:rsidRDefault="00345AA8" w:rsidP="00345AA8">
      <w:pPr>
        <w:pStyle w:val="ListParagraph"/>
        <w:ind w:left="1080"/>
        <w:rPr>
          <w:sz w:val="22"/>
          <w:szCs w:val="22"/>
        </w:rPr>
      </w:pPr>
    </w:p>
    <w:p w14:paraId="7E3D5BED" w14:textId="75AF6ADF" w:rsidR="008279A3" w:rsidRPr="008279A3" w:rsidRDefault="008279A3" w:rsidP="00345AA8">
      <w:pPr>
        <w:pStyle w:val="ListParagraph"/>
        <w:ind w:left="1080"/>
        <w:rPr>
          <w:sz w:val="22"/>
          <w:szCs w:val="22"/>
        </w:rPr>
      </w:pPr>
      <w:r w:rsidRPr="008279A3">
        <w:rPr>
          <w:sz w:val="22"/>
          <w:szCs w:val="22"/>
        </w:rPr>
        <w:t xml:space="preserve">On motion </w:t>
      </w:r>
      <w:r w:rsidR="00345AA8">
        <w:rPr>
          <w:sz w:val="22"/>
          <w:szCs w:val="22"/>
        </w:rPr>
        <w:t>of Mike Kaplan</w:t>
      </w:r>
      <w:r w:rsidRPr="008279A3">
        <w:rPr>
          <w:sz w:val="22"/>
          <w:szCs w:val="22"/>
        </w:rPr>
        <w:t xml:space="preserve">, seconded by </w:t>
      </w:r>
      <w:r w:rsidR="00345AA8">
        <w:rPr>
          <w:sz w:val="22"/>
          <w:szCs w:val="22"/>
        </w:rPr>
        <w:t>Joel Hazard</w:t>
      </w:r>
      <w:r w:rsidRPr="008279A3">
        <w:rPr>
          <w:sz w:val="22"/>
          <w:szCs w:val="22"/>
        </w:rPr>
        <w:t xml:space="preserve">, </w:t>
      </w:r>
      <w:r w:rsidR="00306184">
        <w:rPr>
          <w:sz w:val="22"/>
          <w:szCs w:val="22"/>
        </w:rPr>
        <w:t>the motion passed unanimously. T</w:t>
      </w:r>
      <w:r w:rsidRPr="008279A3">
        <w:rPr>
          <w:sz w:val="22"/>
          <w:szCs w:val="22"/>
        </w:rPr>
        <w:t>he meeting went into Executive Session for the items listed above</w:t>
      </w:r>
      <w:r w:rsidR="00306184">
        <w:rPr>
          <w:sz w:val="22"/>
          <w:szCs w:val="22"/>
        </w:rPr>
        <w:t xml:space="preserve">. </w:t>
      </w:r>
    </w:p>
    <w:p w14:paraId="1516011D" w14:textId="77777777" w:rsidR="008279A3" w:rsidRPr="008279A3" w:rsidRDefault="008279A3" w:rsidP="008279A3">
      <w:pPr>
        <w:rPr>
          <w:sz w:val="22"/>
          <w:szCs w:val="22"/>
        </w:rPr>
      </w:pPr>
    </w:p>
    <w:p w14:paraId="173B3297" w14:textId="77777777" w:rsidR="00306184" w:rsidRDefault="00306184" w:rsidP="00306184">
      <w:pPr>
        <w:pStyle w:val="ListParagraph"/>
        <w:rPr>
          <w:sz w:val="22"/>
          <w:szCs w:val="22"/>
          <w:u w:val="single"/>
        </w:rPr>
      </w:pPr>
    </w:p>
    <w:p w14:paraId="3C3292A3" w14:textId="1DA680FD" w:rsidR="00D452EC" w:rsidRPr="00750E04" w:rsidRDefault="00965D28" w:rsidP="004B18F6">
      <w:pPr>
        <w:pStyle w:val="ListParagraph"/>
        <w:numPr>
          <w:ilvl w:val="0"/>
          <w:numId w:val="2"/>
        </w:numPr>
        <w:rPr>
          <w:sz w:val="22"/>
          <w:szCs w:val="22"/>
          <w:u w:val="single"/>
        </w:rPr>
      </w:pPr>
      <w:r w:rsidRPr="00750E04">
        <w:rPr>
          <w:sz w:val="22"/>
          <w:szCs w:val="22"/>
          <w:u w:val="single"/>
        </w:rPr>
        <w:t>APPROVAL OF MINUTES</w:t>
      </w:r>
    </w:p>
    <w:p w14:paraId="5C183101" w14:textId="77777777" w:rsidR="00306184" w:rsidRPr="008279A3" w:rsidRDefault="00306184" w:rsidP="00306184">
      <w:pPr>
        <w:pStyle w:val="ListParagraph"/>
        <w:rPr>
          <w:sz w:val="22"/>
          <w:szCs w:val="22"/>
          <w:u w:val="single"/>
        </w:rPr>
      </w:pPr>
    </w:p>
    <w:p w14:paraId="707FDFC9" w14:textId="315733BF" w:rsidR="00CF3C0A" w:rsidRPr="00750E04" w:rsidRDefault="009F2FFC" w:rsidP="004B18F6">
      <w:pPr>
        <w:pStyle w:val="ListParagraph"/>
        <w:numPr>
          <w:ilvl w:val="0"/>
          <w:numId w:val="4"/>
        </w:numPr>
        <w:rPr>
          <w:sz w:val="22"/>
          <w:szCs w:val="22"/>
        </w:rPr>
      </w:pPr>
      <w:bookmarkStart w:id="0" w:name="_Hlk74656098"/>
      <w:r w:rsidRPr="00750E04">
        <w:rPr>
          <w:sz w:val="22"/>
          <w:szCs w:val="22"/>
        </w:rPr>
        <w:t>Approval of the Minutes of the April 15, 2021, Regular Board Meeting</w:t>
      </w:r>
    </w:p>
    <w:bookmarkEnd w:id="0"/>
    <w:p w14:paraId="00541786" w14:textId="735C0CA0" w:rsidR="008279A3" w:rsidRDefault="008279A3" w:rsidP="008279A3">
      <w:pPr>
        <w:ind w:left="720"/>
        <w:rPr>
          <w:sz w:val="22"/>
          <w:szCs w:val="22"/>
          <w:u w:val="single"/>
        </w:rPr>
      </w:pPr>
    </w:p>
    <w:p w14:paraId="2D5D429F" w14:textId="6F3224A3" w:rsidR="009F2FFC" w:rsidRPr="009F2FFC" w:rsidRDefault="009F2FFC" w:rsidP="009F2FFC">
      <w:pPr>
        <w:ind w:left="1080"/>
        <w:rPr>
          <w:sz w:val="22"/>
          <w:szCs w:val="22"/>
        </w:rPr>
      </w:pPr>
      <w:r>
        <w:rPr>
          <w:sz w:val="22"/>
          <w:szCs w:val="22"/>
        </w:rPr>
        <w:t>On motion of Mike Kaplan, seconded by Karen Evans-Daniel, and carried unanimously, the minutes from the April 15, 2021, meeting were approved.</w:t>
      </w:r>
    </w:p>
    <w:p w14:paraId="6E6B34A9" w14:textId="71B48071" w:rsidR="007F28DB" w:rsidRDefault="007F28DB" w:rsidP="008279A3">
      <w:pPr>
        <w:ind w:left="720"/>
        <w:rPr>
          <w:sz w:val="22"/>
          <w:szCs w:val="22"/>
          <w:u w:val="single"/>
        </w:rPr>
      </w:pPr>
    </w:p>
    <w:p w14:paraId="34B05960" w14:textId="3827C988" w:rsidR="009F2FFC" w:rsidRDefault="009F2FFC" w:rsidP="008279A3">
      <w:pPr>
        <w:ind w:left="720"/>
        <w:rPr>
          <w:sz w:val="22"/>
          <w:szCs w:val="22"/>
          <w:u w:val="single"/>
        </w:rPr>
      </w:pPr>
    </w:p>
    <w:p w14:paraId="696B3E4C" w14:textId="5241C5EC" w:rsidR="0008270B" w:rsidRDefault="0008270B" w:rsidP="008279A3">
      <w:pPr>
        <w:ind w:left="720"/>
        <w:rPr>
          <w:sz w:val="22"/>
          <w:szCs w:val="22"/>
          <w:u w:val="single"/>
        </w:rPr>
      </w:pPr>
    </w:p>
    <w:p w14:paraId="4052C02F" w14:textId="77777777" w:rsidR="0008270B" w:rsidRDefault="0008270B" w:rsidP="008279A3">
      <w:pPr>
        <w:ind w:left="720"/>
        <w:rPr>
          <w:sz w:val="22"/>
          <w:szCs w:val="22"/>
          <w:u w:val="single"/>
        </w:rPr>
      </w:pPr>
    </w:p>
    <w:p w14:paraId="304060E7" w14:textId="31960DAF" w:rsidR="00E34FA7" w:rsidRDefault="00D63161" w:rsidP="004B18F6">
      <w:pPr>
        <w:pStyle w:val="ListParagraph"/>
        <w:numPr>
          <w:ilvl w:val="0"/>
          <w:numId w:val="2"/>
        </w:numPr>
        <w:rPr>
          <w:sz w:val="22"/>
          <w:szCs w:val="22"/>
          <w:u w:val="single"/>
        </w:rPr>
      </w:pPr>
      <w:r w:rsidRPr="00750E04">
        <w:rPr>
          <w:sz w:val="22"/>
          <w:szCs w:val="22"/>
          <w:u w:val="single"/>
        </w:rPr>
        <w:t>NEW BUSINESS</w:t>
      </w:r>
      <w:r w:rsidR="00E34FA7" w:rsidRPr="00750E04">
        <w:rPr>
          <w:sz w:val="22"/>
          <w:szCs w:val="22"/>
          <w:u w:val="single"/>
        </w:rPr>
        <w:t>:</w:t>
      </w:r>
    </w:p>
    <w:p w14:paraId="6497BD80" w14:textId="624115CE" w:rsidR="00750E04" w:rsidRDefault="00750E04" w:rsidP="00750E04">
      <w:pPr>
        <w:rPr>
          <w:sz w:val="22"/>
          <w:szCs w:val="22"/>
        </w:rPr>
      </w:pPr>
    </w:p>
    <w:p w14:paraId="7C92A7A2" w14:textId="048BE988" w:rsidR="00750E04" w:rsidRDefault="00750E04" w:rsidP="004B18F6">
      <w:pPr>
        <w:pStyle w:val="ListParagraph"/>
        <w:numPr>
          <w:ilvl w:val="0"/>
          <w:numId w:val="5"/>
        </w:numPr>
        <w:rPr>
          <w:rStyle w:val="ssparacontent"/>
          <w:color w:val="373739"/>
          <w:sz w:val="22"/>
          <w:szCs w:val="22"/>
          <w:bdr w:val="none" w:sz="0" w:space="0" w:color="auto" w:frame="1"/>
          <w:shd w:val="clear" w:color="auto" w:fill="FFFFFF"/>
        </w:rPr>
      </w:pPr>
      <w:r w:rsidRPr="00750E04">
        <w:rPr>
          <w:sz w:val="22"/>
          <w:szCs w:val="22"/>
        </w:rPr>
        <w:t>According to O.C.G.A. 21-2-540,</w:t>
      </w:r>
      <w:r w:rsidRPr="00955EC8">
        <w:rPr>
          <w:sz w:val="22"/>
          <w:szCs w:val="22"/>
        </w:rPr>
        <w:t xml:space="preserve"> </w:t>
      </w:r>
      <w:r w:rsidR="00955EC8" w:rsidRPr="00955EC8">
        <w:rPr>
          <w:sz w:val="22"/>
          <w:szCs w:val="22"/>
        </w:rPr>
        <w:t xml:space="preserve">(B) </w:t>
      </w:r>
      <w:r w:rsidRPr="00955EC8">
        <w:rPr>
          <w:rStyle w:val="ssbf"/>
          <w:color w:val="373739"/>
          <w:sz w:val="22"/>
          <w:szCs w:val="22"/>
          <w:bdr w:val="none" w:sz="0" w:space="0" w:color="auto" w:frame="1"/>
          <w:shd w:val="clear" w:color="auto" w:fill="FFFFFF"/>
        </w:rPr>
        <w:t>(2)</w:t>
      </w:r>
      <w:r w:rsidRPr="00955EC8">
        <w:rPr>
          <w:rStyle w:val="ssparalabel"/>
          <w:color w:val="373739"/>
          <w:sz w:val="22"/>
          <w:szCs w:val="22"/>
          <w:bdr w:val="none" w:sz="0" w:space="0" w:color="auto" w:frame="1"/>
          <w:shd w:val="clear" w:color="auto" w:fill="FFFFFF"/>
        </w:rPr>
        <w:t> </w:t>
      </w:r>
      <w:r>
        <w:rPr>
          <w:rStyle w:val="ssparalabel"/>
          <w:color w:val="373739"/>
          <w:sz w:val="22"/>
          <w:szCs w:val="22"/>
          <w:bdr w:val="none" w:sz="0" w:space="0" w:color="auto" w:frame="1"/>
          <w:shd w:val="clear" w:color="auto" w:fill="FFFFFF"/>
        </w:rPr>
        <w:t>A</w:t>
      </w:r>
      <w:r w:rsidRPr="00750E04">
        <w:rPr>
          <w:rStyle w:val="ssparacontent"/>
          <w:color w:val="373739"/>
          <w:sz w:val="22"/>
          <w:szCs w:val="22"/>
          <w:bdr w:val="none" w:sz="0" w:space="0" w:color="auto" w:frame="1"/>
          <w:shd w:val="clear" w:color="auto" w:fill="FFFFFF"/>
        </w:rPr>
        <w:t xml:space="preserve"> special election to present a question to the voters shall be held only on one of the following dates which is at least 29 days after the date of the call for the special election:</w:t>
      </w:r>
    </w:p>
    <w:p w14:paraId="068ACC18" w14:textId="77777777" w:rsidR="00194749" w:rsidRPr="00750E04" w:rsidRDefault="00194749" w:rsidP="00194749">
      <w:pPr>
        <w:pStyle w:val="ListParagraph"/>
        <w:ind w:left="1080"/>
        <w:rPr>
          <w:rStyle w:val="ssparacontent"/>
          <w:color w:val="373739"/>
          <w:sz w:val="22"/>
          <w:szCs w:val="22"/>
          <w:bdr w:val="none" w:sz="0" w:space="0" w:color="auto" w:frame="1"/>
          <w:shd w:val="clear" w:color="auto" w:fill="FFFFFF"/>
        </w:rPr>
      </w:pPr>
    </w:p>
    <w:p w14:paraId="69AF182B" w14:textId="77777777" w:rsidR="00955EC8" w:rsidRPr="00955EC8" w:rsidRDefault="00750E04" w:rsidP="00955EC8">
      <w:pPr>
        <w:pStyle w:val="ListParagraph"/>
        <w:ind w:left="1080"/>
        <w:textAlignment w:val="baseline"/>
        <w:rPr>
          <w:rStyle w:val="ssparacontent"/>
          <w:sz w:val="22"/>
          <w:szCs w:val="22"/>
        </w:rPr>
      </w:pPr>
      <w:r w:rsidRPr="00750E04">
        <w:rPr>
          <w:rStyle w:val="ssbf"/>
          <w:b/>
          <w:bCs/>
          <w:color w:val="373739"/>
          <w:sz w:val="22"/>
          <w:szCs w:val="22"/>
          <w:bdr w:val="none" w:sz="0" w:space="0" w:color="auto" w:frame="1"/>
          <w:shd w:val="clear" w:color="auto" w:fill="FFFFFF"/>
        </w:rPr>
        <w:t>(A)</w:t>
      </w:r>
      <w:r w:rsidRPr="00750E04">
        <w:rPr>
          <w:rStyle w:val="ssparalabel"/>
          <w:color w:val="373739"/>
          <w:sz w:val="22"/>
          <w:szCs w:val="22"/>
          <w:bdr w:val="none" w:sz="0" w:space="0" w:color="auto" w:frame="1"/>
          <w:shd w:val="clear" w:color="auto" w:fill="FFFFFF"/>
        </w:rPr>
        <w:t> </w:t>
      </w:r>
      <w:r w:rsidRPr="00750E04">
        <w:rPr>
          <w:rStyle w:val="ssparacontent"/>
          <w:color w:val="373739"/>
          <w:sz w:val="22"/>
          <w:szCs w:val="22"/>
          <w:bdr w:val="none" w:sz="0" w:space="0" w:color="auto" w:frame="1"/>
          <w:shd w:val="clear" w:color="auto" w:fill="FFFFFF"/>
        </w:rPr>
        <w:t>In odd-numbered years, any such special election shall only be held on the third Tuesday in March or on the Tuesday after the first Monday in November</w:t>
      </w:r>
      <w:r>
        <w:rPr>
          <w:rStyle w:val="ssparacontent"/>
          <w:color w:val="373739"/>
          <w:sz w:val="22"/>
          <w:szCs w:val="22"/>
          <w:bdr w:val="none" w:sz="0" w:space="0" w:color="auto" w:frame="1"/>
          <w:shd w:val="clear" w:color="auto" w:fill="FFFFFF"/>
        </w:rPr>
        <w:t xml:space="preserve">.  </w:t>
      </w:r>
    </w:p>
    <w:p w14:paraId="7768C109" w14:textId="77777777" w:rsidR="00955EC8" w:rsidRPr="00955EC8" w:rsidRDefault="00955EC8" w:rsidP="00955EC8">
      <w:pPr>
        <w:pStyle w:val="ListParagraph"/>
        <w:ind w:left="1080"/>
        <w:textAlignment w:val="baseline"/>
        <w:rPr>
          <w:rStyle w:val="ssparacontent"/>
          <w:sz w:val="22"/>
          <w:szCs w:val="22"/>
        </w:rPr>
      </w:pPr>
    </w:p>
    <w:p w14:paraId="2135E372" w14:textId="60BA708C" w:rsidR="00750E04" w:rsidRPr="00750E04" w:rsidRDefault="00750E04" w:rsidP="00955EC8">
      <w:pPr>
        <w:pStyle w:val="ListParagraph"/>
        <w:ind w:left="1080"/>
        <w:textAlignment w:val="baseline"/>
        <w:rPr>
          <w:sz w:val="22"/>
          <w:szCs w:val="22"/>
        </w:rPr>
      </w:pPr>
      <w:r>
        <w:rPr>
          <w:rStyle w:val="ssparacontent"/>
          <w:color w:val="373739"/>
          <w:sz w:val="22"/>
          <w:szCs w:val="22"/>
          <w:bdr w:val="none" w:sz="0" w:space="0" w:color="auto" w:frame="1"/>
          <w:shd w:val="clear" w:color="auto" w:fill="FFFFFF"/>
        </w:rPr>
        <w:t xml:space="preserve">The </w:t>
      </w:r>
      <w:r w:rsidR="00955EC8">
        <w:rPr>
          <w:rStyle w:val="ssparacontent"/>
          <w:color w:val="373739"/>
          <w:sz w:val="22"/>
          <w:szCs w:val="22"/>
          <w:bdr w:val="none" w:sz="0" w:space="0" w:color="auto" w:frame="1"/>
          <w:shd w:val="clear" w:color="auto" w:fill="FFFFFF"/>
        </w:rPr>
        <w:t xml:space="preserve">Other Local Option Sales Tax (OLOST) </w:t>
      </w:r>
      <w:r>
        <w:rPr>
          <w:rStyle w:val="ssparacontent"/>
          <w:color w:val="373739"/>
          <w:sz w:val="22"/>
          <w:szCs w:val="22"/>
          <w:bdr w:val="none" w:sz="0" w:space="0" w:color="auto" w:frame="1"/>
          <w:shd w:val="clear" w:color="auto" w:fill="FFFFFF"/>
        </w:rPr>
        <w:t>election will be held on Tuesday, November 2, 2021.</w:t>
      </w:r>
      <w:r w:rsidR="00582E12">
        <w:rPr>
          <w:rStyle w:val="ssparacontent"/>
          <w:color w:val="373739"/>
          <w:sz w:val="22"/>
          <w:szCs w:val="22"/>
          <w:bdr w:val="none" w:sz="0" w:space="0" w:color="auto" w:frame="1"/>
          <w:shd w:val="clear" w:color="auto" w:fill="FFFFFF"/>
        </w:rPr>
        <w:t xml:space="preserve">  </w:t>
      </w:r>
    </w:p>
    <w:p w14:paraId="0CA356EF" w14:textId="4E51FCC1" w:rsidR="00F44A8F" w:rsidRPr="00750E04" w:rsidRDefault="00F44A8F" w:rsidP="00750E04">
      <w:pPr>
        <w:pStyle w:val="ListParagraph"/>
        <w:ind w:left="1080"/>
        <w:rPr>
          <w:sz w:val="22"/>
          <w:szCs w:val="22"/>
        </w:rPr>
      </w:pPr>
    </w:p>
    <w:p w14:paraId="0F0710E0" w14:textId="77777777" w:rsidR="007F50FD" w:rsidRPr="001A014A" w:rsidRDefault="007F50FD" w:rsidP="007F50FD">
      <w:pPr>
        <w:pStyle w:val="ListParagraph"/>
        <w:rPr>
          <w:sz w:val="22"/>
          <w:szCs w:val="22"/>
          <w:u w:val="single"/>
        </w:rPr>
      </w:pPr>
    </w:p>
    <w:p w14:paraId="709F712F" w14:textId="5D34400A" w:rsidR="00646512" w:rsidRPr="00955EC8" w:rsidRDefault="00D63161" w:rsidP="004B18F6">
      <w:pPr>
        <w:pStyle w:val="ListParagraph"/>
        <w:numPr>
          <w:ilvl w:val="0"/>
          <w:numId w:val="2"/>
        </w:numPr>
        <w:rPr>
          <w:sz w:val="22"/>
          <w:szCs w:val="22"/>
          <w:u w:val="single"/>
        </w:rPr>
      </w:pPr>
      <w:r w:rsidRPr="00955EC8">
        <w:rPr>
          <w:sz w:val="22"/>
          <w:szCs w:val="22"/>
          <w:u w:val="single"/>
        </w:rPr>
        <w:t>OLD BUSINESS</w:t>
      </w:r>
    </w:p>
    <w:p w14:paraId="2FC61C66" w14:textId="142029DB" w:rsidR="00BF3E1C" w:rsidRDefault="00BF3E1C" w:rsidP="00646512">
      <w:pPr>
        <w:rPr>
          <w:sz w:val="22"/>
          <w:szCs w:val="22"/>
        </w:rPr>
      </w:pPr>
    </w:p>
    <w:p w14:paraId="30F261B8" w14:textId="6820AC8F" w:rsidR="00955EC8" w:rsidRPr="00955EC8" w:rsidRDefault="00955EC8" w:rsidP="004B18F6">
      <w:pPr>
        <w:pStyle w:val="ListParagraph"/>
        <w:numPr>
          <w:ilvl w:val="1"/>
          <w:numId w:val="1"/>
        </w:numPr>
        <w:rPr>
          <w:sz w:val="22"/>
          <w:szCs w:val="22"/>
        </w:rPr>
      </w:pPr>
      <w:r>
        <w:rPr>
          <w:sz w:val="22"/>
          <w:szCs w:val="22"/>
        </w:rPr>
        <w:t>None</w:t>
      </w:r>
    </w:p>
    <w:p w14:paraId="35A18914" w14:textId="4888DA57" w:rsidR="00955EC8" w:rsidRDefault="00955EC8" w:rsidP="00646512">
      <w:pPr>
        <w:rPr>
          <w:sz w:val="22"/>
          <w:szCs w:val="22"/>
        </w:rPr>
      </w:pPr>
    </w:p>
    <w:p w14:paraId="452D2721" w14:textId="77777777" w:rsidR="00955EC8" w:rsidRPr="006A195A" w:rsidRDefault="00955EC8" w:rsidP="00646512">
      <w:pPr>
        <w:rPr>
          <w:sz w:val="22"/>
          <w:szCs w:val="22"/>
        </w:rPr>
      </w:pPr>
    </w:p>
    <w:p w14:paraId="243B163D" w14:textId="35B789F5" w:rsidR="00D306E8" w:rsidRPr="00955EC8" w:rsidRDefault="00955EC8" w:rsidP="004B18F6">
      <w:pPr>
        <w:pStyle w:val="ListParagraph"/>
        <w:numPr>
          <w:ilvl w:val="0"/>
          <w:numId w:val="2"/>
        </w:numPr>
        <w:rPr>
          <w:sz w:val="22"/>
          <w:szCs w:val="22"/>
          <w:u w:val="single"/>
        </w:rPr>
      </w:pPr>
      <w:r>
        <w:rPr>
          <w:sz w:val="22"/>
          <w:szCs w:val="22"/>
          <w:u w:val="single"/>
        </w:rPr>
        <w:t>OTHER BUSINESS</w:t>
      </w:r>
      <w:r w:rsidR="00D306E8" w:rsidRPr="00955EC8">
        <w:rPr>
          <w:sz w:val="22"/>
          <w:szCs w:val="22"/>
          <w:u w:val="single"/>
        </w:rPr>
        <w:t xml:space="preserve"> </w:t>
      </w:r>
    </w:p>
    <w:p w14:paraId="09D0F5EF" w14:textId="77777777" w:rsidR="00D306E8" w:rsidRDefault="00D306E8" w:rsidP="00D306E8">
      <w:pPr>
        <w:pStyle w:val="ListParagraph"/>
        <w:rPr>
          <w:sz w:val="22"/>
          <w:szCs w:val="22"/>
        </w:rPr>
      </w:pPr>
    </w:p>
    <w:p w14:paraId="01EAE002" w14:textId="1E7C9BF5" w:rsidR="000B146B" w:rsidRDefault="00955EC8" w:rsidP="004B18F6">
      <w:pPr>
        <w:pStyle w:val="ListParagraph"/>
        <w:numPr>
          <w:ilvl w:val="0"/>
          <w:numId w:val="6"/>
        </w:numPr>
        <w:rPr>
          <w:sz w:val="22"/>
          <w:szCs w:val="22"/>
        </w:rPr>
      </w:pPr>
      <w:r>
        <w:rPr>
          <w:sz w:val="22"/>
          <w:szCs w:val="22"/>
        </w:rPr>
        <w:t>Staff Reports</w:t>
      </w:r>
    </w:p>
    <w:p w14:paraId="2D77D9B3" w14:textId="53D40882" w:rsidR="00955EC8" w:rsidRPr="00B66700" w:rsidRDefault="00955EC8" w:rsidP="004B18F6">
      <w:pPr>
        <w:pStyle w:val="ListParagraph"/>
        <w:numPr>
          <w:ilvl w:val="0"/>
          <w:numId w:val="8"/>
        </w:numPr>
        <w:rPr>
          <w:sz w:val="22"/>
          <w:szCs w:val="22"/>
        </w:rPr>
      </w:pPr>
      <w:bookmarkStart w:id="1" w:name="_Hlk74652441"/>
      <w:bookmarkStart w:id="2" w:name="_Hlk74652496"/>
      <w:r w:rsidRPr="00B66700">
        <w:rPr>
          <w:sz w:val="22"/>
          <w:szCs w:val="22"/>
        </w:rPr>
        <w:t>Chief Registrar – Veronica Seals</w:t>
      </w:r>
    </w:p>
    <w:p w14:paraId="3E6EE409" w14:textId="77777777" w:rsidR="00CB5075" w:rsidRPr="00581C33" w:rsidRDefault="00955EC8" w:rsidP="00955EC8">
      <w:pPr>
        <w:ind w:left="2520"/>
        <w:rPr>
          <w:i/>
          <w:iCs/>
          <w:sz w:val="22"/>
          <w:szCs w:val="22"/>
        </w:rPr>
      </w:pPr>
      <w:r w:rsidRPr="00581C33">
        <w:rPr>
          <w:i/>
          <w:iCs/>
          <w:sz w:val="22"/>
          <w:szCs w:val="22"/>
        </w:rPr>
        <w:t xml:space="preserve">Registration data is accurate as of date:  May 20, 2021 </w:t>
      </w:r>
    </w:p>
    <w:bookmarkEnd w:id="1"/>
    <w:p w14:paraId="7FE876D5" w14:textId="3F2F13C6" w:rsidR="00955EC8" w:rsidRPr="00CB5075" w:rsidRDefault="00955EC8" w:rsidP="004B18F6">
      <w:pPr>
        <w:pStyle w:val="ListParagraph"/>
        <w:numPr>
          <w:ilvl w:val="0"/>
          <w:numId w:val="7"/>
        </w:numPr>
        <w:rPr>
          <w:sz w:val="22"/>
          <w:szCs w:val="22"/>
        </w:rPr>
      </w:pPr>
      <w:r w:rsidRPr="00CB5075">
        <w:rPr>
          <w:sz w:val="22"/>
          <w:szCs w:val="22"/>
        </w:rPr>
        <w:t>Active Voters:</w:t>
      </w:r>
      <w:r w:rsidRPr="00CB5075">
        <w:rPr>
          <w:sz w:val="22"/>
          <w:szCs w:val="22"/>
        </w:rPr>
        <w:tab/>
      </w:r>
      <w:r w:rsidRPr="00CB5075">
        <w:rPr>
          <w:sz w:val="22"/>
          <w:szCs w:val="22"/>
        </w:rPr>
        <w:tab/>
      </w:r>
      <w:r w:rsidRPr="00CB5075">
        <w:rPr>
          <w:sz w:val="22"/>
          <w:szCs w:val="22"/>
          <w:u w:val="single"/>
        </w:rPr>
        <w:t>109,549</w:t>
      </w:r>
    </w:p>
    <w:p w14:paraId="346C595D" w14:textId="7C1482BA" w:rsidR="00955EC8" w:rsidRDefault="00955EC8" w:rsidP="004B18F6">
      <w:pPr>
        <w:pStyle w:val="ListParagraph"/>
        <w:numPr>
          <w:ilvl w:val="0"/>
          <w:numId w:val="7"/>
        </w:numPr>
        <w:rPr>
          <w:sz w:val="22"/>
          <w:szCs w:val="22"/>
        </w:rPr>
      </w:pPr>
      <w:r>
        <w:rPr>
          <w:sz w:val="22"/>
          <w:szCs w:val="22"/>
        </w:rPr>
        <w:t>Inactive Voters:</w:t>
      </w:r>
      <w:r>
        <w:rPr>
          <w:sz w:val="22"/>
          <w:szCs w:val="22"/>
        </w:rPr>
        <w:tab/>
      </w:r>
      <w:r>
        <w:rPr>
          <w:sz w:val="22"/>
          <w:szCs w:val="22"/>
        </w:rPr>
        <w:tab/>
      </w:r>
      <w:r w:rsidRPr="00CB5075">
        <w:rPr>
          <w:sz w:val="22"/>
          <w:szCs w:val="22"/>
          <w:u w:val="single"/>
        </w:rPr>
        <w:t>7,038</w:t>
      </w:r>
    </w:p>
    <w:p w14:paraId="7B12FC29" w14:textId="76C135F4" w:rsidR="00955EC8" w:rsidRDefault="00955EC8" w:rsidP="004B18F6">
      <w:pPr>
        <w:pStyle w:val="ListParagraph"/>
        <w:numPr>
          <w:ilvl w:val="0"/>
          <w:numId w:val="7"/>
        </w:numPr>
        <w:rPr>
          <w:sz w:val="22"/>
          <w:szCs w:val="22"/>
        </w:rPr>
      </w:pPr>
      <w:r>
        <w:rPr>
          <w:sz w:val="22"/>
          <w:szCs w:val="22"/>
        </w:rPr>
        <w:t>Combined Total:</w:t>
      </w:r>
      <w:r>
        <w:rPr>
          <w:sz w:val="22"/>
          <w:szCs w:val="22"/>
        </w:rPr>
        <w:tab/>
      </w:r>
      <w:r w:rsidRPr="00CB5075">
        <w:rPr>
          <w:sz w:val="22"/>
          <w:szCs w:val="22"/>
          <w:u w:val="single"/>
        </w:rPr>
        <w:t>116,587</w:t>
      </w:r>
    </w:p>
    <w:p w14:paraId="263987B7" w14:textId="096ADCF6" w:rsidR="00CB5075" w:rsidRPr="00CB5075" w:rsidRDefault="00CB5075" w:rsidP="004B18F6">
      <w:pPr>
        <w:pStyle w:val="ListParagraph"/>
        <w:numPr>
          <w:ilvl w:val="3"/>
          <w:numId w:val="1"/>
        </w:numPr>
        <w:rPr>
          <w:i/>
          <w:iCs/>
          <w:sz w:val="22"/>
          <w:szCs w:val="22"/>
        </w:rPr>
      </w:pPr>
      <w:r w:rsidRPr="00CB5075">
        <w:rPr>
          <w:i/>
          <w:iCs/>
          <w:sz w:val="22"/>
          <w:szCs w:val="22"/>
        </w:rPr>
        <w:t xml:space="preserve">ElectioNet Voter Registration Dashboard Processing Report </w:t>
      </w:r>
    </w:p>
    <w:p w14:paraId="6D3FBB10" w14:textId="124AC8B2" w:rsidR="00955EC8" w:rsidRDefault="00955EC8" w:rsidP="004B18F6">
      <w:pPr>
        <w:pStyle w:val="ListParagraph"/>
        <w:numPr>
          <w:ilvl w:val="0"/>
          <w:numId w:val="7"/>
        </w:numPr>
        <w:rPr>
          <w:sz w:val="22"/>
          <w:szCs w:val="22"/>
        </w:rPr>
      </w:pPr>
      <w:r w:rsidRPr="00CB5075">
        <w:rPr>
          <w:sz w:val="22"/>
          <w:szCs w:val="22"/>
        </w:rPr>
        <w:t>Department of Driver Services Applications</w:t>
      </w:r>
      <w:r w:rsidR="00CB5075">
        <w:rPr>
          <w:sz w:val="22"/>
          <w:szCs w:val="22"/>
        </w:rPr>
        <w:t xml:space="preserve"> (DDS):</w:t>
      </w:r>
      <w:r w:rsidR="00CB5075">
        <w:rPr>
          <w:sz w:val="22"/>
          <w:szCs w:val="22"/>
        </w:rPr>
        <w:tab/>
      </w:r>
      <w:r w:rsidR="00CB5075" w:rsidRPr="00CB5075">
        <w:rPr>
          <w:sz w:val="22"/>
          <w:szCs w:val="22"/>
          <w:u w:val="single"/>
        </w:rPr>
        <w:t>4</w:t>
      </w:r>
    </w:p>
    <w:p w14:paraId="422E5F19" w14:textId="2829AC9F" w:rsidR="00955EC8" w:rsidRDefault="00CB5075" w:rsidP="004B18F6">
      <w:pPr>
        <w:pStyle w:val="ListParagraph"/>
        <w:numPr>
          <w:ilvl w:val="0"/>
          <w:numId w:val="7"/>
        </w:numPr>
        <w:rPr>
          <w:sz w:val="22"/>
          <w:szCs w:val="22"/>
        </w:rPr>
      </w:pPr>
      <w:r w:rsidRPr="00CB5075">
        <w:rPr>
          <w:sz w:val="22"/>
          <w:szCs w:val="22"/>
        </w:rPr>
        <w:t>Online Voter Registration Applicat</w:t>
      </w:r>
      <w:r>
        <w:rPr>
          <w:sz w:val="22"/>
          <w:szCs w:val="22"/>
        </w:rPr>
        <w:t>ions (OLVR):</w:t>
      </w:r>
      <w:r>
        <w:rPr>
          <w:sz w:val="22"/>
          <w:szCs w:val="22"/>
        </w:rPr>
        <w:tab/>
      </w:r>
      <w:r w:rsidRPr="00CB5075">
        <w:rPr>
          <w:sz w:val="22"/>
          <w:szCs w:val="22"/>
          <w:u w:val="single"/>
        </w:rPr>
        <w:t>0</w:t>
      </w:r>
    </w:p>
    <w:p w14:paraId="2198057B" w14:textId="54260655" w:rsidR="00D306E8" w:rsidRDefault="00CB5075" w:rsidP="004B18F6">
      <w:pPr>
        <w:pStyle w:val="ListParagraph"/>
        <w:numPr>
          <w:ilvl w:val="0"/>
          <w:numId w:val="7"/>
        </w:numPr>
        <w:rPr>
          <w:sz w:val="22"/>
          <w:szCs w:val="22"/>
          <w:u w:val="single"/>
        </w:rPr>
      </w:pPr>
      <w:r>
        <w:rPr>
          <w:sz w:val="22"/>
          <w:szCs w:val="22"/>
        </w:rPr>
        <w:t>Verification of Pending Voter Reg. Applications:</w:t>
      </w:r>
      <w:r>
        <w:rPr>
          <w:sz w:val="22"/>
          <w:szCs w:val="22"/>
        </w:rPr>
        <w:tab/>
      </w:r>
      <w:r w:rsidRPr="00CB5075">
        <w:rPr>
          <w:sz w:val="22"/>
          <w:szCs w:val="22"/>
          <w:u w:val="single"/>
        </w:rPr>
        <w:t>2</w:t>
      </w:r>
    </w:p>
    <w:bookmarkEnd w:id="2"/>
    <w:p w14:paraId="4F099E0B" w14:textId="77777777" w:rsidR="00B66700" w:rsidRDefault="00B66700" w:rsidP="00B66700">
      <w:pPr>
        <w:rPr>
          <w:sz w:val="22"/>
          <w:szCs w:val="22"/>
        </w:rPr>
      </w:pPr>
    </w:p>
    <w:p w14:paraId="4D7C2D78" w14:textId="138AD21B" w:rsidR="00B66700" w:rsidRPr="00B66700" w:rsidRDefault="00B66700" w:rsidP="00B66700">
      <w:pPr>
        <w:rPr>
          <w:sz w:val="22"/>
          <w:szCs w:val="22"/>
        </w:rPr>
      </w:pPr>
      <w:r>
        <w:rPr>
          <w:sz w:val="22"/>
          <w:szCs w:val="22"/>
        </w:rPr>
        <w:tab/>
      </w:r>
      <w:r>
        <w:rPr>
          <w:sz w:val="22"/>
          <w:szCs w:val="22"/>
        </w:rPr>
        <w:tab/>
      </w:r>
      <w:r>
        <w:rPr>
          <w:sz w:val="22"/>
          <w:szCs w:val="22"/>
        </w:rPr>
        <w:tab/>
        <w:t>ii.    Elections Supervisor – Jeanetta Watson</w:t>
      </w:r>
    </w:p>
    <w:p w14:paraId="7E5C5FBD" w14:textId="77777777" w:rsidR="00B66700" w:rsidRPr="00581C33" w:rsidRDefault="00B66700" w:rsidP="00B66700">
      <w:pPr>
        <w:rPr>
          <w:i/>
          <w:iCs/>
          <w:sz w:val="22"/>
          <w:szCs w:val="22"/>
        </w:rPr>
      </w:pPr>
      <w:r>
        <w:rPr>
          <w:sz w:val="22"/>
          <w:szCs w:val="22"/>
        </w:rPr>
        <w:tab/>
      </w:r>
      <w:r>
        <w:rPr>
          <w:sz w:val="22"/>
          <w:szCs w:val="22"/>
        </w:rPr>
        <w:tab/>
      </w:r>
      <w:r>
        <w:rPr>
          <w:sz w:val="22"/>
          <w:szCs w:val="22"/>
        </w:rPr>
        <w:tab/>
        <w:t xml:space="preserve">        </w:t>
      </w:r>
      <w:r w:rsidRPr="00581C33">
        <w:rPr>
          <w:i/>
          <w:iCs/>
          <w:sz w:val="22"/>
          <w:szCs w:val="22"/>
        </w:rPr>
        <w:t>Special Election Information</w:t>
      </w:r>
    </w:p>
    <w:p w14:paraId="4C06F79E" w14:textId="7BCDC9C1" w:rsidR="00984D01" w:rsidRDefault="00581C33" w:rsidP="004B18F6">
      <w:pPr>
        <w:pStyle w:val="ListParagraph"/>
        <w:numPr>
          <w:ilvl w:val="0"/>
          <w:numId w:val="9"/>
        </w:numPr>
        <w:rPr>
          <w:sz w:val="22"/>
          <w:szCs w:val="22"/>
        </w:rPr>
      </w:pPr>
      <w:r>
        <w:rPr>
          <w:sz w:val="22"/>
          <w:szCs w:val="22"/>
        </w:rPr>
        <w:t>Advanced Absentee In-Person Voting (3 weeks)</w:t>
      </w:r>
    </w:p>
    <w:p w14:paraId="370DFA7D" w14:textId="73BE631F" w:rsidR="00B66700" w:rsidRDefault="00984D01" w:rsidP="004B18F6">
      <w:pPr>
        <w:pStyle w:val="ListParagraph"/>
        <w:numPr>
          <w:ilvl w:val="1"/>
          <w:numId w:val="9"/>
        </w:numPr>
        <w:rPr>
          <w:sz w:val="22"/>
          <w:szCs w:val="22"/>
        </w:rPr>
      </w:pPr>
      <w:r>
        <w:rPr>
          <w:sz w:val="22"/>
          <w:szCs w:val="22"/>
        </w:rPr>
        <w:t xml:space="preserve">Advanced voting begins </w:t>
      </w:r>
      <w:r w:rsidR="00581C33">
        <w:rPr>
          <w:sz w:val="22"/>
          <w:szCs w:val="22"/>
        </w:rPr>
        <w:t>October 12</w:t>
      </w:r>
    </w:p>
    <w:p w14:paraId="08D03FFB" w14:textId="0BA41F53" w:rsidR="00581C33" w:rsidRDefault="00581C33" w:rsidP="004B18F6">
      <w:pPr>
        <w:pStyle w:val="ListParagraph"/>
        <w:numPr>
          <w:ilvl w:val="1"/>
          <w:numId w:val="9"/>
        </w:numPr>
        <w:rPr>
          <w:sz w:val="22"/>
          <w:szCs w:val="22"/>
        </w:rPr>
      </w:pPr>
      <w:r>
        <w:rPr>
          <w:sz w:val="22"/>
          <w:szCs w:val="22"/>
        </w:rPr>
        <w:t>Advanced voting ends October 29</w:t>
      </w:r>
    </w:p>
    <w:p w14:paraId="62066723" w14:textId="241EBD8D" w:rsidR="00B66700" w:rsidRDefault="00B66700" w:rsidP="004B18F6">
      <w:pPr>
        <w:pStyle w:val="ListParagraph"/>
        <w:numPr>
          <w:ilvl w:val="0"/>
          <w:numId w:val="9"/>
        </w:numPr>
        <w:rPr>
          <w:sz w:val="22"/>
          <w:szCs w:val="22"/>
        </w:rPr>
      </w:pPr>
      <w:r>
        <w:rPr>
          <w:sz w:val="22"/>
          <w:szCs w:val="22"/>
        </w:rPr>
        <w:t xml:space="preserve">New legislation requires 2 </w:t>
      </w:r>
      <w:r w:rsidR="00581C33">
        <w:rPr>
          <w:sz w:val="22"/>
          <w:szCs w:val="22"/>
        </w:rPr>
        <w:t xml:space="preserve">mandatory </w:t>
      </w:r>
      <w:r>
        <w:rPr>
          <w:sz w:val="22"/>
          <w:szCs w:val="22"/>
        </w:rPr>
        <w:t>Saturday Voting Days</w:t>
      </w:r>
    </w:p>
    <w:p w14:paraId="1CE1EF8D" w14:textId="1458D1EA" w:rsidR="00581C33" w:rsidRDefault="00581C33" w:rsidP="004B18F6">
      <w:pPr>
        <w:pStyle w:val="ListParagraph"/>
        <w:numPr>
          <w:ilvl w:val="1"/>
          <w:numId w:val="9"/>
        </w:numPr>
        <w:rPr>
          <w:sz w:val="22"/>
          <w:szCs w:val="22"/>
        </w:rPr>
      </w:pPr>
      <w:r>
        <w:rPr>
          <w:sz w:val="22"/>
          <w:szCs w:val="22"/>
        </w:rPr>
        <w:t>October 16 &amp; 23</w:t>
      </w:r>
    </w:p>
    <w:p w14:paraId="4F9100EB" w14:textId="7C9B2D50" w:rsidR="00581C33" w:rsidRDefault="00581C33" w:rsidP="004B18F6">
      <w:pPr>
        <w:pStyle w:val="ListParagraph"/>
        <w:numPr>
          <w:ilvl w:val="0"/>
          <w:numId w:val="9"/>
        </w:numPr>
        <w:rPr>
          <w:sz w:val="22"/>
          <w:szCs w:val="22"/>
        </w:rPr>
      </w:pPr>
      <w:r>
        <w:rPr>
          <w:sz w:val="22"/>
          <w:szCs w:val="22"/>
        </w:rPr>
        <w:t>Sunday Voting</w:t>
      </w:r>
      <w:r>
        <w:rPr>
          <w:sz w:val="22"/>
          <w:szCs w:val="22"/>
        </w:rPr>
        <w:tab/>
      </w:r>
    </w:p>
    <w:p w14:paraId="682658CF" w14:textId="576ECFC9" w:rsidR="00581C33" w:rsidRPr="00E4090B" w:rsidRDefault="00E4090B" w:rsidP="004B18F6">
      <w:pPr>
        <w:pStyle w:val="ListParagraph"/>
        <w:numPr>
          <w:ilvl w:val="1"/>
          <w:numId w:val="9"/>
        </w:numPr>
        <w:rPr>
          <w:i/>
          <w:iCs/>
          <w:sz w:val="22"/>
          <w:szCs w:val="22"/>
        </w:rPr>
      </w:pPr>
      <w:r>
        <w:rPr>
          <w:sz w:val="22"/>
          <w:szCs w:val="22"/>
        </w:rPr>
        <w:t xml:space="preserve">Available </w:t>
      </w:r>
      <w:r w:rsidR="00581C33">
        <w:rPr>
          <w:sz w:val="22"/>
          <w:szCs w:val="22"/>
        </w:rPr>
        <w:t>Optional</w:t>
      </w:r>
      <w:r>
        <w:rPr>
          <w:sz w:val="22"/>
          <w:szCs w:val="22"/>
        </w:rPr>
        <w:t xml:space="preserve"> </w:t>
      </w:r>
      <w:r w:rsidRPr="00E4090B">
        <w:rPr>
          <w:i/>
          <w:iCs/>
          <w:sz w:val="22"/>
          <w:szCs w:val="22"/>
        </w:rPr>
        <w:t>(County to Decide)</w:t>
      </w:r>
      <w:r>
        <w:rPr>
          <w:sz w:val="22"/>
          <w:szCs w:val="22"/>
        </w:rPr>
        <w:t xml:space="preserve"> Action will be taken at a future meeting</w:t>
      </w:r>
    </w:p>
    <w:p w14:paraId="1B1F5553" w14:textId="26BA2E5A" w:rsidR="00B66700" w:rsidRDefault="00984D01" w:rsidP="004B18F6">
      <w:pPr>
        <w:pStyle w:val="ListParagraph"/>
        <w:numPr>
          <w:ilvl w:val="0"/>
          <w:numId w:val="9"/>
        </w:numPr>
        <w:rPr>
          <w:sz w:val="22"/>
          <w:szCs w:val="22"/>
        </w:rPr>
      </w:pPr>
      <w:r>
        <w:rPr>
          <w:sz w:val="22"/>
          <w:szCs w:val="22"/>
        </w:rPr>
        <w:t>Voter Registration Deadline</w:t>
      </w:r>
    </w:p>
    <w:p w14:paraId="6E5F75AB" w14:textId="23850A1C" w:rsidR="00984D01" w:rsidRDefault="00984D01" w:rsidP="004B18F6">
      <w:pPr>
        <w:pStyle w:val="ListParagraph"/>
        <w:numPr>
          <w:ilvl w:val="1"/>
          <w:numId w:val="9"/>
        </w:numPr>
        <w:rPr>
          <w:sz w:val="22"/>
          <w:szCs w:val="22"/>
        </w:rPr>
      </w:pPr>
      <w:r>
        <w:rPr>
          <w:sz w:val="22"/>
          <w:szCs w:val="22"/>
        </w:rPr>
        <w:t>October 4</w:t>
      </w:r>
      <w:r w:rsidRPr="00984D01">
        <w:rPr>
          <w:sz w:val="22"/>
          <w:szCs w:val="22"/>
          <w:vertAlign w:val="superscript"/>
        </w:rPr>
        <w:t>th</w:t>
      </w:r>
    </w:p>
    <w:p w14:paraId="60FE9A5F" w14:textId="3C41B47A" w:rsidR="00984D01" w:rsidRDefault="00581C33" w:rsidP="004B18F6">
      <w:pPr>
        <w:pStyle w:val="ListParagraph"/>
        <w:numPr>
          <w:ilvl w:val="0"/>
          <w:numId w:val="9"/>
        </w:numPr>
        <w:rPr>
          <w:sz w:val="22"/>
          <w:szCs w:val="22"/>
        </w:rPr>
      </w:pPr>
      <w:r>
        <w:rPr>
          <w:sz w:val="22"/>
          <w:szCs w:val="22"/>
        </w:rPr>
        <w:t>New legislation last day to request an absentee ballot by mail application</w:t>
      </w:r>
    </w:p>
    <w:p w14:paraId="79756FD6" w14:textId="6E14BD5D" w:rsidR="00581C33" w:rsidRDefault="00581C33" w:rsidP="004B18F6">
      <w:pPr>
        <w:pStyle w:val="ListParagraph"/>
        <w:numPr>
          <w:ilvl w:val="1"/>
          <w:numId w:val="9"/>
        </w:numPr>
        <w:rPr>
          <w:sz w:val="22"/>
          <w:szCs w:val="22"/>
        </w:rPr>
      </w:pPr>
      <w:r>
        <w:rPr>
          <w:sz w:val="22"/>
          <w:szCs w:val="22"/>
        </w:rPr>
        <w:t>October 22</w:t>
      </w:r>
    </w:p>
    <w:p w14:paraId="62F6C371" w14:textId="49A69790" w:rsidR="00581C33" w:rsidRDefault="00E4090B" w:rsidP="004B18F6">
      <w:pPr>
        <w:pStyle w:val="ListParagraph"/>
        <w:numPr>
          <w:ilvl w:val="0"/>
          <w:numId w:val="9"/>
        </w:numPr>
        <w:rPr>
          <w:sz w:val="22"/>
          <w:szCs w:val="22"/>
        </w:rPr>
      </w:pPr>
      <w:r>
        <w:rPr>
          <w:sz w:val="22"/>
          <w:szCs w:val="22"/>
        </w:rPr>
        <w:t>Regional Meeting will be held at the Board of Elections office for region 6, other regions who want to attend and Board members</w:t>
      </w:r>
    </w:p>
    <w:p w14:paraId="17115059" w14:textId="50274407" w:rsidR="00E4090B" w:rsidRPr="00581C33" w:rsidRDefault="00E4090B" w:rsidP="004B18F6">
      <w:pPr>
        <w:pStyle w:val="ListParagraph"/>
        <w:numPr>
          <w:ilvl w:val="1"/>
          <w:numId w:val="9"/>
        </w:numPr>
        <w:rPr>
          <w:sz w:val="22"/>
          <w:szCs w:val="22"/>
        </w:rPr>
      </w:pPr>
      <w:r>
        <w:rPr>
          <w:sz w:val="22"/>
          <w:szCs w:val="22"/>
        </w:rPr>
        <w:t>Wednesday, May 26 from 9:00 a.m. – 4:00 p.m.</w:t>
      </w:r>
    </w:p>
    <w:p w14:paraId="55E0CF76" w14:textId="5B797A15" w:rsidR="002F6AAD" w:rsidRPr="002F6AAD" w:rsidRDefault="002F6AAD" w:rsidP="004B18F6">
      <w:pPr>
        <w:pStyle w:val="ListParagraph"/>
        <w:numPr>
          <w:ilvl w:val="0"/>
          <w:numId w:val="10"/>
        </w:numPr>
        <w:rPr>
          <w:sz w:val="22"/>
          <w:szCs w:val="22"/>
          <w:u w:val="single"/>
        </w:rPr>
      </w:pPr>
      <w:r>
        <w:rPr>
          <w:sz w:val="22"/>
          <w:szCs w:val="22"/>
        </w:rPr>
        <w:t>Legislation for Senate Bill (SB) 202 will be</w:t>
      </w:r>
      <w:r w:rsidR="0008270B">
        <w:rPr>
          <w:sz w:val="22"/>
          <w:szCs w:val="22"/>
        </w:rPr>
        <w:t>come</w:t>
      </w:r>
      <w:r>
        <w:rPr>
          <w:sz w:val="22"/>
          <w:szCs w:val="22"/>
        </w:rPr>
        <w:t xml:space="preserve"> effective</w:t>
      </w:r>
      <w:r w:rsidR="0008270B">
        <w:rPr>
          <w:sz w:val="22"/>
          <w:szCs w:val="22"/>
        </w:rPr>
        <w:t xml:space="preserve"> on</w:t>
      </w:r>
      <w:r>
        <w:rPr>
          <w:sz w:val="22"/>
          <w:szCs w:val="22"/>
        </w:rPr>
        <w:t xml:space="preserve"> July 1, 2021</w:t>
      </w:r>
    </w:p>
    <w:p w14:paraId="1398C69B" w14:textId="2F785393" w:rsidR="00153B2F" w:rsidRDefault="00153B2F" w:rsidP="00153B2F">
      <w:pPr>
        <w:jc w:val="both"/>
        <w:rPr>
          <w:sz w:val="22"/>
          <w:szCs w:val="22"/>
        </w:rPr>
      </w:pPr>
    </w:p>
    <w:p w14:paraId="362AFD4E" w14:textId="2A445714" w:rsidR="0008270B" w:rsidRDefault="0008270B" w:rsidP="00153B2F">
      <w:pPr>
        <w:jc w:val="both"/>
        <w:rPr>
          <w:sz w:val="22"/>
          <w:szCs w:val="22"/>
        </w:rPr>
      </w:pPr>
    </w:p>
    <w:p w14:paraId="1ACD6785" w14:textId="55091735" w:rsidR="0008270B" w:rsidRDefault="0008270B" w:rsidP="00153B2F">
      <w:pPr>
        <w:jc w:val="both"/>
        <w:rPr>
          <w:sz w:val="22"/>
          <w:szCs w:val="22"/>
        </w:rPr>
      </w:pPr>
    </w:p>
    <w:p w14:paraId="58CC2771" w14:textId="2B11F610" w:rsidR="0008270B" w:rsidRDefault="0008270B" w:rsidP="00153B2F">
      <w:pPr>
        <w:jc w:val="both"/>
        <w:rPr>
          <w:sz w:val="22"/>
          <w:szCs w:val="22"/>
        </w:rPr>
      </w:pPr>
    </w:p>
    <w:p w14:paraId="6B199FBF" w14:textId="77777777" w:rsidR="0008270B" w:rsidRPr="00FB2032" w:rsidRDefault="0008270B" w:rsidP="00153B2F">
      <w:pPr>
        <w:jc w:val="both"/>
        <w:rPr>
          <w:sz w:val="22"/>
          <w:szCs w:val="22"/>
        </w:rPr>
      </w:pPr>
    </w:p>
    <w:p w14:paraId="7933AC77" w14:textId="77777777" w:rsidR="00893508" w:rsidRDefault="00893508" w:rsidP="004B18F6">
      <w:pPr>
        <w:pStyle w:val="ListParagraph"/>
        <w:numPr>
          <w:ilvl w:val="1"/>
          <w:numId w:val="1"/>
        </w:numPr>
        <w:jc w:val="both"/>
        <w:rPr>
          <w:sz w:val="22"/>
          <w:szCs w:val="22"/>
        </w:rPr>
      </w:pPr>
      <w:r>
        <w:rPr>
          <w:sz w:val="22"/>
          <w:szCs w:val="22"/>
        </w:rPr>
        <w:t>Legal Reports</w:t>
      </w:r>
    </w:p>
    <w:p w14:paraId="6707F3FC" w14:textId="22304D24" w:rsidR="00153B2F" w:rsidRDefault="00FE7FEC" w:rsidP="004B18F6">
      <w:pPr>
        <w:pStyle w:val="ListParagraph"/>
        <w:numPr>
          <w:ilvl w:val="0"/>
          <w:numId w:val="11"/>
        </w:numPr>
        <w:jc w:val="both"/>
        <w:rPr>
          <w:sz w:val="22"/>
          <w:szCs w:val="22"/>
        </w:rPr>
      </w:pPr>
      <w:r>
        <w:rPr>
          <w:sz w:val="22"/>
          <w:szCs w:val="22"/>
        </w:rPr>
        <w:t>Board Attorney – William H. Noland</w:t>
      </w:r>
    </w:p>
    <w:p w14:paraId="320C100E" w14:textId="44E8C105" w:rsidR="00FE7FEC" w:rsidRPr="00893508" w:rsidRDefault="00FE7FEC" w:rsidP="004B18F6">
      <w:pPr>
        <w:pStyle w:val="ListParagraph"/>
        <w:numPr>
          <w:ilvl w:val="3"/>
          <w:numId w:val="1"/>
        </w:numPr>
        <w:jc w:val="both"/>
        <w:rPr>
          <w:sz w:val="22"/>
          <w:szCs w:val="22"/>
        </w:rPr>
      </w:pPr>
      <w:r>
        <w:rPr>
          <w:sz w:val="22"/>
          <w:szCs w:val="22"/>
        </w:rPr>
        <w:t>None</w:t>
      </w:r>
    </w:p>
    <w:p w14:paraId="2860DB6B" w14:textId="77777777" w:rsidR="00D96C20" w:rsidRDefault="00D96C20" w:rsidP="00D96C20">
      <w:pPr>
        <w:pStyle w:val="ListParagraph"/>
        <w:ind w:left="1440"/>
        <w:jc w:val="both"/>
        <w:rPr>
          <w:sz w:val="22"/>
          <w:szCs w:val="22"/>
        </w:rPr>
      </w:pPr>
    </w:p>
    <w:p w14:paraId="72F21C5A" w14:textId="77777777" w:rsidR="00877400" w:rsidRDefault="00877400" w:rsidP="00C2174D">
      <w:pPr>
        <w:rPr>
          <w:sz w:val="22"/>
          <w:szCs w:val="22"/>
          <w:u w:val="single"/>
        </w:rPr>
      </w:pPr>
    </w:p>
    <w:p w14:paraId="16A5EE26" w14:textId="056F4633" w:rsidR="00B13FB3" w:rsidRDefault="00D74F33" w:rsidP="004B18F6">
      <w:pPr>
        <w:pStyle w:val="ListParagraph"/>
        <w:numPr>
          <w:ilvl w:val="0"/>
          <w:numId w:val="2"/>
        </w:numPr>
        <w:rPr>
          <w:sz w:val="22"/>
          <w:szCs w:val="22"/>
        </w:rPr>
      </w:pPr>
      <w:r>
        <w:rPr>
          <w:sz w:val="22"/>
          <w:szCs w:val="22"/>
        </w:rPr>
        <w:t>CHAIR’S CONCLUDING REMARKS</w:t>
      </w:r>
    </w:p>
    <w:p w14:paraId="4BA35C47" w14:textId="2E661C6E" w:rsidR="00B13FB3" w:rsidRPr="00B13FB3" w:rsidRDefault="00B13FB3" w:rsidP="00B13FB3">
      <w:pPr>
        <w:rPr>
          <w:sz w:val="22"/>
          <w:szCs w:val="22"/>
        </w:rPr>
      </w:pPr>
    </w:p>
    <w:p w14:paraId="18C1855C" w14:textId="009D223B" w:rsidR="00D74F33" w:rsidRDefault="00D74F33" w:rsidP="004B18F6">
      <w:pPr>
        <w:pStyle w:val="ListParagraph"/>
        <w:numPr>
          <w:ilvl w:val="0"/>
          <w:numId w:val="12"/>
        </w:numPr>
        <w:rPr>
          <w:sz w:val="22"/>
          <w:szCs w:val="22"/>
        </w:rPr>
      </w:pPr>
      <w:r w:rsidRPr="00E90003">
        <w:rPr>
          <w:sz w:val="22"/>
          <w:szCs w:val="22"/>
        </w:rPr>
        <w:t xml:space="preserve">Mr. Maynard commended the Elections Supervisor and the Staff for a job well done while enduring </w:t>
      </w:r>
      <w:r w:rsidR="00E90003">
        <w:rPr>
          <w:sz w:val="22"/>
          <w:szCs w:val="22"/>
        </w:rPr>
        <w:t>through</w:t>
      </w:r>
      <w:r w:rsidRPr="00E90003">
        <w:rPr>
          <w:sz w:val="22"/>
          <w:szCs w:val="22"/>
        </w:rPr>
        <w:t xml:space="preserve"> the 2020 Elections.</w:t>
      </w:r>
      <w:r w:rsidR="00E90003">
        <w:rPr>
          <w:sz w:val="22"/>
          <w:szCs w:val="22"/>
        </w:rPr>
        <w:t xml:space="preserve">  All Board members are in complete support of the BOE staff.</w:t>
      </w:r>
    </w:p>
    <w:p w14:paraId="4130144B" w14:textId="77777777" w:rsidR="00E90003" w:rsidRPr="00E90003" w:rsidRDefault="00E90003" w:rsidP="00E90003">
      <w:pPr>
        <w:pStyle w:val="ListParagraph"/>
        <w:ind w:left="1080"/>
        <w:rPr>
          <w:sz w:val="22"/>
          <w:szCs w:val="22"/>
        </w:rPr>
      </w:pPr>
    </w:p>
    <w:p w14:paraId="18C4DC82" w14:textId="2550764D" w:rsidR="00D74F33" w:rsidRDefault="00D74F33" w:rsidP="00D74F33">
      <w:pPr>
        <w:rPr>
          <w:sz w:val="22"/>
          <w:szCs w:val="22"/>
        </w:rPr>
      </w:pPr>
    </w:p>
    <w:p w14:paraId="1AD71B73" w14:textId="0D5A75D0" w:rsidR="00D74F33" w:rsidRPr="00D74F33" w:rsidRDefault="00D74F33" w:rsidP="004B18F6">
      <w:pPr>
        <w:pStyle w:val="ListParagraph"/>
        <w:numPr>
          <w:ilvl w:val="0"/>
          <w:numId w:val="2"/>
        </w:numPr>
        <w:rPr>
          <w:sz w:val="22"/>
          <w:szCs w:val="22"/>
        </w:rPr>
      </w:pPr>
      <w:r>
        <w:rPr>
          <w:sz w:val="22"/>
          <w:szCs w:val="22"/>
        </w:rPr>
        <w:t>ADJOURNMENT</w:t>
      </w:r>
    </w:p>
    <w:p w14:paraId="0EC3D72F" w14:textId="4B9E0095" w:rsidR="00D74F33" w:rsidRDefault="00D74F33" w:rsidP="00D74F33">
      <w:pPr>
        <w:ind w:left="360"/>
        <w:rPr>
          <w:sz w:val="22"/>
          <w:szCs w:val="22"/>
        </w:rPr>
      </w:pPr>
    </w:p>
    <w:p w14:paraId="07893E28" w14:textId="72D9610D" w:rsidR="00D74F33" w:rsidRPr="00D0738D" w:rsidRDefault="00D74F33" w:rsidP="00D74F33">
      <w:pPr>
        <w:ind w:left="1080"/>
        <w:rPr>
          <w:sz w:val="22"/>
          <w:szCs w:val="22"/>
        </w:rPr>
      </w:pPr>
      <w:r>
        <w:rPr>
          <w:sz w:val="22"/>
          <w:szCs w:val="22"/>
        </w:rPr>
        <w:t xml:space="preserve">There </w:t>
      </w:r>
      <w:r w:rsidR="0008270B">
        <w:rPr>
          <w:sz w:val="22"/>
          <w:szCs w:val="22"/>
        </w:rPr>
        <w:t xml:space="preserve">being no further business, on motion of Karen Evans-Daniel, seconded by Mike Kaplan, and </w:t>
      </w:r>
      <w:r w:rsidR="0008270B" w:rsidRPr="00D0738D">
        <w:rPr>
          <w:sz w:val="22"/>
          <w:szCs w:val="22"/>
        </w:rPr>
        <w:t>carried unanimously, the meeting was adjourned at 4:35 p.m.</w:t>
      </w:r>
    </w:p>
    <w:p w14:paraId="0E6BB6FE" w14:textId="77777777" w:rsidR="00E653FF" w:rsidRPr="00D0738D" w:rsidRDefault="00E653FF" w:rsidP="00E653FF">
      <w:pPr>
        <w:spacing w:line="120" w:lineRule="auto"/>
        <w:rPr>
          <w:bCs/>
          <w:iCs/>
          <w:sz w:val="22"/>
          <w:szCs w:val="22"/>
        </w:rPr>
      </w:pPr>
    </w:p>
    <w:p w14:paraId="5557DA8E" w14:textId="77777777" w:rsidR="00C8785F" w:rsidRPr="00D0738D" w:rsidRDefault="00C8785F" w:rsidP="00E6131C">
      <w:pPr>
        <w:rPr>
          <w:bCs/>
          <w:iCs/>
          <w:sz w:val="22"/>
          <w:szCs w:val="22"/>
        </w:rPr>
      </w:pPr>
    </w:p>
    <w:p w14:paraId="266860D7" w14:textId="61354B09" w:rsidR="006A195A" w:rsidRDefault="000811B5">
      <w:pPr>
        <w:rPr>
          <w:bCs/>
          <w:iCs/>
          <w:sz w:val="22"/>
          <w:szCs w:val="22"/>
        </w:rPr>
      </w:pPr>
      <w:r>
        <w:rPr>
          <w:b/>
          <w:i/>
          <w:sz w:val="22"/>
          <w:szCs w:val="22"/>
        </w:rPr>
        <w:t xml:space="preserve"> </w:t>
      </w:r>
    </w:p>
    <w:p w14:paraId="548C8058" w14:textId="2D249546" w:rsidR="00D0738D" w:rsidRDefault="00D0738D">
      <w:pPr>
        <w:rPr>
          <w:bCs/>
          <w:iCs/>
          <w:sz w:val="22"/>
          <w:szCs w:val="22"/>
        </w:rPr>
      </w:pPr>
    </w:p>
    <w:p w14:paraId="6EE30D0B" w14:textId="2F0BE365" w:rsidR="00D0738D" w:rsidRDefault="00D0738D">
      <w:pPr>
        <w:rPr>
          <w:bCs/>
          <w:iCs/>
          <w:sz w:val="22"/>
          <w:szCs w:val="22"/>
        </w:rPr>
      </w:pPr>
      <w:r>
        <w:rPr>
          <w:bCs/>
          <w:iCs/>
          <w:sz w:val="22"/>
          <w:szCs w:val="22"/>
        </w:rPr>
        <w:t>__________________________________</w:t>
      </w:r>
    </w:p>
    <w:p w14:paraId="6F7F6815" w14:textId="773CB46F" w:rsidR="00D0738D" w:rsidRDefault="00D0738D">
      <w:pPr>
        <w:rPr>
          <w:bCs/>
          <w:iCs/>
          <w:sz w:val="22"/>
          <w:szCs w:val="22"/>
        </w:rPr>
      </w:pPr>
      <w:r>
        <w:rPr>
          <w:bCs/>
          <w:iCs/>
          <w:sz w:val="22"/>
          <w:szCs w:val="22"/>
        </w:rPr>
        <w:t>Jeanetta Watson</w:t>
      </w:r>
    </w:p>
    <w:p w14:paraId="27FF803C" w14:textId="3117C065" w:rsidR="00D0738D" w:rsidRPr="00D0738D" w:rsidRDefault="00D0738D">
      <w:pPr>
        <w:rPr>
          <w:bCs/>
          <w:iCs/>
          <w:sz w:val="22"/>
          <w:szCs w:val="22"/>
        </w:rPr>
      </w:pPr>
      <w:r>
        <w:rPr>
          <w:bCs/>
          <w:iCs/>
          <w:sz w:val="22"/>
          <w:szCs w:val="22"/>
        </w:rPr>
        <w:t>Elections Supervisor</w:t>
      </w:r>
    </w:p>
    <w:sectPr w:rsidR="00D0738D" w:rsidRPr="00D0738D"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4EC3" w14:textId="77777777" w:rsidR="00CA4AC2" w:rsidRDefault="00CA4AC2" w:rsidP="00DF7695">
      <w:r>
        <w:separator/>
      </w:r>
    </w:p>
  </w:endnote>
  <w:endnote w:type="continuationSeparator" w:id="0">
    <w:p w14:paraId="13CD422E" w14:textId="77777777" w:rsidR="00CA4AC2" w:rsidRDefault="00CA4AC2"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68312"/>
      <w:docPartObj>
        <w:docPartGallery w:val="Page Numbers (Bottom of Page)"/>
        <w:docPartUnique/>
      </w:docPartObj>
    </w:sdtPr>
    <w:sdtEndPr>
      <w:rPr>
        <w:color w:val="7F7F7F" w:themeColor="background1" w:themeShade="7F"/>
        <w:spacing w:val="60"/>
      </w:rPr>
    </w:sdtEndPr>
    <w:sdtContent>
      <w:p w14:paraId="47B0657B" w14:textId="7901FE10" w:rsidR="007F28DB" w:rsidRDefault="007F28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47D9" w14:textId="77777777" w:rsidR="00CA4AC2" w:rsidRDefault="00CA4AC2" w:rsidP="00DF7695">
      <w:r>
        <w:separator/>
      </w:r>
    </w:p>
  </w:footnote>
  <w:footnote w:type="continuationSeparator" w:id="0">
    <w:p w14:paraId="0E9B8FC8" w14:textId="77777777" w:rsidR="00CA4AC2" w:rsidRDefault="00CA4AC2"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A54F" w14:textId="484FD609" w:rsidR="0070421B" w:rsidRDefault="00952526" w:rsidP="00A57507">
    <w:pPr>
      <w:pStyle w:val="Header"/>
      <w:tabs>
        <w:tab w:val="left" w:pos="8430"/>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497"/>
    <w:multiLevelType w:val="hybridMultilevel"/>
    <w:tmpl w:val="FFC6DCC0"/>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4233B63"/>
    <w:multiLevelType w:val="hybridMultilevel"/>
    <w:tmpl w:val="A0C052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8EB1D64"/>
    <w:multiLevelType w:val="hybridMultilevel"/>
    <w:tmpl w:val="94C6D2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A70014E"/>
    <w:multiLevelType w:val="hybridMultilevel"/>
    <w:tmpl w:val="4260EDC2"/>
    <w:lvl w:ilvl="0" w:tplc="EC1C8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877B2"/>
    <w:multiLevelType w:val="hybridMultilevel"/>
    <w:tmpl w:val="24BCB4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964274"/>
    <w:multiLevelType w:val="hybridMultilevel"/>
    <w:tmpl w:val="ED0A2EE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8BE8C2A4">
      <w:start w:val="1"/>
      <w:numFmt w:val="decimal"/>
      <w:lvlText w:val="%4."/>
      <w:lvlJc w:val="left"/>
      <w:pPr>
        <w:ind w:left="2880" w:hanging="360"/>
      </w:pPr>
      <w:rPr>
        <w:rFonts w:hint="default"/>
      </w:rPr>
    </w:lvl>
    <w:lvl w:ilvl="4" w:tplc="7346C8E2">
      <w:start w:val="2"/>
      <w:numFmt w:val="upperRoman"/>
      <w:lvlText w:val="%5."/>
      <w:lvlJc w:val="left"/>
      <w:pPr>
        <w:ind w:left="3960" w:hanging="720"/>
      </w:pPr>
      <w:rPr>
        <w:rFonts w:hint="default"/>
      </w:rPr>
    </w:lvl>
    <w:lvl w:ilvl="5" w:tplc="A1129BBC">
      <w:start w:val="2"/>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41DB4"/>
    <w:multiLevelType w:val="hybridMultilevel"/>
    <w:tmpl w:val="E458B26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134494A"/>
    <w:multiLevelType w:val="hybridMultilevel"/>
    <w:tmpl w:val="0EFC5B2A"/>
    <w:lvl w:ilvl="0" w:tplc="ED80066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116FBC"/>
    <w:multiLevelType w:val="hybridMultilevel"/>
    <w:tmpl w:val="47F015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A51027"/>
    <w:multiLevelType w:val="hybridMultilevel"/>
    <w:tmpl w:val="7566665C"/>
    <w:lvl w:ilvl="0" w:tplc="92CE7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F52C9"/>
    <w:multiLevelType w:val="hybridMultilevel"/>
    <w:tmpl w:val="C68A3D76"/>
    <w:lvl w:ilvl="0" w:tplc="CF50F08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9684C50"/>
    <w:multiLevelType w:val="hybridMultilevel"/>
    <w:tmpl w:val="47F015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4"/>
  </w:num>
  <w:num w:numId="4">
    <w:abstractNumId w:val="11"/>
  </w:num>
  <w:num w:numId="5">
    <w:abstractNumId w:val="3"/>
  </w:num>
  <w:num w:numId="6">
    <w:abstractNumId w:val="7"/>
  </w:num>
  <w:num w:numId="7">
    <w:abstractNumId w:val="1"/>
  </w:num>
  <w:num w:numId="8">
    <w:abstractNumId w:val="0"/>
  </w:num>
  <w:num w:numId="9">
    <w:abstractNumId w:val="6"/>
  </w:num>
  <w:num w:numId="10">
    <w:abstractNumId w:val="2"/>
  </w:num>
  <w:num w:numId="11">
    <w:abstractNumId w:val="1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4819"/>
    <w:rsid w:val="0000623F"/>
    <w:rsid w:val="000065FE"/>
    <w:rsid w:val="000076EE"/>
    <w:rsid w:val="00011042"/>
    <w:rsid w:val="00015424"/>
    <w:rsid w:val="000155CA"/>
    <w:rsid w:val="00015AE8"/>
    <w:rsid w:val="00017717"/>
    <w:rsid w:val="000211D8"/>
    <w:rsid w:val="000257E1"/>
    <w:rsid w:val="00025AAA"/>
    <w:rsid w:val="00026CF2"/>
    <w:rsid w:val="000334C6"/>
    <w:rsid w:val="00034D2C"/>
    <w:rsid w:val="0003502F"/>
    <w:rsid w:val="00035285"/>
    <w:rsid w:val="00035717"/>
    <w:rsid w:val="0003597B"/>
    <w:rsid w:val="00036C28"/>
    <w:rsid w:val="0004111B"/>
    <w:rsid w:val="000428FB"/>
    <w:rsid w:val="000457E4"/>
    <w:rsid w:val="000458E8"/>
    <w:rsid w:val="000509AB"/>
    <w:rsid w:val="00051F42"/>
    <w:rsid w:val="0005535D"/>
    <w:rsid w:val="000553DC"/>
    <w:rsid w:val="000554F7"/>
    <w:rsid w:val="00055741"/>
    <w:rsid w:val="00056295"/>
    <w:rsid w:val="000573D3"/>
    <w:rsid w:val="0005775B"/>
    <w:rsid w:val="000621BB"/>
    <w:rsid w:val="000625F8"/>
    <w:rsid w:val="000633A0"/>
    <w:rsid w:val="00067762"/>
    <w:rsid w:val="00070A85"/>
    <w:rsid w:val="00074059"/>
    <w:rsid w:val="000741E7"/>
    <w:rsid w:val="000810D3"/>
    <w:rsid w:val="000811B5"/>
    <w:rsid w:val="00081C71"/>
    <w:rsid w:val="0008248E"/>
    <w:rsid w:val="000826D4"/>
    <w:rsid w:val="0008270B"/>
    <w:rsid w:val="000828BA"/>
    <w:rsid w:val="000836CC"/>
    <w:rsid w:val="00084D92"/>
    <w:rsid w:val="00086ABB"/>
    <w:rsid w:val="00086DDF"/>
    <w:rsid w:val="00087C9D"/>
    <w:rsid w:val="00092172"/>
    <w:rsid w:val="000926C6"/>
    <w:rsid w:val="00093710"/>
    <w:rsid w:val="0009393E"/>
    <w:rsid w:val="000953F8"/>
    <w:rsid w:val="00096851"/>
    <w:rsid w:val="0009789D"/>
    <w:rsid w:val="000A09BB"/>
    <w:rsid w:val="000A1A68"/>
    <w:rsid w:val="000A1F35"/>
    <w:rsid w:val="000A2096"/>
    <w:rsid w:val="000A5E7B"/>
    <w:rsid w:val="000A7715"/>
    <w:rsid w:val="000B0F46"/>
    <w:rsid w:val="000B146B"/>
    <w:rsid w:val="000B223E"/>
    <w:rsid w:val="000B4098"/>
    <w:rsid w:val="000B44F1"/>
    <w:rsid w:val="000B4B37"/>
    <w:rsid w:val="000B4C04"/>
    <w:rsid w:val="000B70C4"/>
    <w:rsid w:val="000B7707"/>
    <w:rsid w:val="000C12D1"/>
    <w:rsid w:val="000C2F4B"/>
    <w:rsid w:val="000C3096"/>
    <w:rsid w:val="000C4BA9"/>
    <w:rsid w:val="000C52A6"/>
    <w:rsid w:val="000C5696"/>
    <w:rsid w:val="000C61ED"/>
    <w:rsid w:val="000C73F8"/>
    <w:rsid w:val="000D2F4A"/>
    <w:rsid w:val="000D6BD6"/>
    <w:rsid w:val="000D6C8E"/>
    <w:rsid w:val="000E0032"/>
    <w:rsid w:val="000E0811"/>
    <w:rsid w:val="000E0C41"/>
    <w:rsid w:val="000E12B0"/>
    <w:rsid w:val="000E25A1"/>
    <w:rsid w:val="000E279E"/>
    <w:rsid w:val="000E3AF7"/>
    <w:rsid w:val="000E3AFD"/>
    <w:rsid w:val="000E3F4B"/>
    <w:rsid w:val="000E4C57"/>
    <w:rsid w:val="000E562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16690"/>
    <w:rsid w:val="00123489"/>
    <w:rsid w:val="00127CEA"/>
    <w:rsid w:val="00127DCA"/>
    <w:rsid w:val="0013060E"/>
    <w:rsid w:val="001313E0"/>
    <w:rsid w:val="001314B0"/>
    <w:rsid w:val="00131C9F"/>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3B2F"/>
    <w:rsid w:val="0015427B"/>
    <w:rsid w:val="00155635"/>
    <w:rsid w:val="0016241C"/>
    <w:rsid w:val="001640E9"/>
    <w:rsid w:val="0016722C"/>
    <w:rsid w:val="001703D8"/>
    <w:rsid w:val="00170AD7"/>
    <w:rsid w:val="001729B6"/>
    <w:rsid w:val="00172E6A"/>
    <w:rsid w:val="0017660D"/>
    <w:rsid w:val="00182989"/>
    <w:rsid w:val="00185023"/>
    <w:rsid w:val="00186E8D"/>
    <w:rsid w:val="00190E10"/>
    <w:rsid w:val="00190E79"/>
    <w:rsid w:val="0019149B"/>
    <w:rsid w:val="00192717"/>
    <w:rsid w:val="00192B58"/>
    <w:rsid w:val="00192D81"/>
    <w:rsid w:val="00194749"/>
    <w:rsid w:val="001965CF"/>
    <w:rsid w:val="00196E24"/>
    <w:rsid w:val="00197161"/>
    <w:rsid w:val="001A014A"/>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19DC"/>
    <w:rsid w:val="001C28C3"/>
    <w:rsid w:val="001C3757"/>
    <w:rsid w:val="001C448C"/>
    <w:rsid w:val="001C7120"/>
    <w:rsid w:val="001D0537"/>
    <w:rsid w:val="001D4AE2"/>
    <w:rsid w:val="001D6E1F"/>
    <w:rsid w:val="001D7272"/>
    <w:rsid w:val="001E0D42"/>
    <w:rsid w:val="001E2170"/>
    <w:rsid w:val="001E3D72"/>
    <w:rsid w:val="001E5350"/>
    <w:rsid w:val="001E63B5"/>
    <w:rsid w:val="001E6CCF"/>
    <w:rsid w:val="001E7296"/>
    <w:rsid w:val="001E7B8B"/>
    <w:rsid w:val="001F2F83"/>
    <w:rsid w:val="001F3414"/>
    <w:rsid w:val="001F54D0"/>
    <w:rsid w:val="00202427"/>
    <w:rsid w:val="00205F64"/>
    <w:rsid w:val="0020625A"/>
    <w:rsid w:val="00207756"/>
    <w:rsid w:val="00212E93"/>
    <w:rsid w:val="00214818"/>
    <w:rsid w:val="002155D8"/>
    <w:rsid w:val="0021705D"/>
    <w:rsid w:val="00217BAD"/>
    <w:rsid w:val="002201F6"/>
    <w:rsid w:val="00221A53"/>
    <w:rsid w:val="00221B19"/>
    <w:rsid w:val="002235F5"/>
    <w:rsid w:val="00223AA1"/>
    <w:rsid w:val="00225A37"/>
    <w:rsid w:val="002262F4"/>
    <w:rsid w:val="00226D7C"/>
    <w:rsid w:val="00231DC8"/>
    <w:rsid w:val="00233240"/>
    <w:rsid w:val="00234DD0"/>
    <w:rsid w:val="00234F6E"/>
    <w:rsid w:val="00236C70"/>
    <w:rsid w:val="0023781B"/>
    <w:rsid w:val="00243752"/>
    <w:rsid w:val="002453F9"/>
    <w:rsid w:val="0024664C"/>
    <w:rsid w:val="00250998"/>
    <w:rsid w:val="00251EC0"/>
    <w:rsid w:val="00253A88"/>
    <w:rsid w:val="00254806"/>
    <w:rsid w:val="002566A1"/>
    <w:rsid w:val="0026004B"/>
    <w:rsid w:val="002628F7"/>
    <w:rsid w:val="00264A80"/>
    <w:rsid w:val="002702EE"/>
    <w:rsid w:val="00271283"/>
    <w:rsid w:val="0027225E"/>
    <w:rsid w:val="00272FE9"/>
    <w:rsid w:val="0027475F"/>
    <w:rsid w:val="00276367"/>
    <w:rsid w:val="00277777"/>
    <w:rsid w:val="00281F2F"/>
    <w:rsid w:val="0028271B"/>
    <w:rsid w:val="00285B7A"/>
    <w:rsid w:val="00292993"/>
    <w:rsid w:val="00292E41"/>
    <w:rsid w:val="002961AF"/>
    <w:rsid w:val="00296F13"/>
    <w:rsid w:val="00297AEF"/>
    <w:rsid w:val="00297F19"/>
    <w:rsid w:val="002A2DAD"/>
    <w:rsid w:val="002A44F8"/>
    <w:rsid w:val="002B104F"/>
    <w:rsid w:val="002B1456"/>
    <w:rsid w:val="002B29B1"/>
    <w:rsid w:val="002B312A"/>
    <w:rsid w:val="002B4DF8"/>
    <w:rsid w:val="002B6264"/>
    <w:rsid w:val="002C0D82"/>
    <w:rsid w:val="002C271A"/>
    <w:rsid w:val="002C292F"/>
    <w:rsid w:val="002C5762"/>
    <w:rsid w:val="002C6337"/>
    <w:rsid w:val="002D54EA"/>
    <w:rsid w:val="002D7E0D"/>
    <w:rsid w:val="002E2188"/>
    <w:rsid w:val="002E2275"/>
    <w:rsid w:val="002E6FB8"/>
    <w:rsid w:val="002F212D"/>
    <w:rsid w:val="002F30AC"/>
    <w:rsid w:val="002F32CB"/>
    <w:rsid w:val="002F3800"/>
    <w:rsid w:val="002F4FDA"/>
    <w:rsid w:val="002F6AAD"/>
    <w:rsid w:val="002F6F94"/>
    <w:rsid w:val="002F7388"/>
    <w:rsid w:val="00302611"/>
    <w:rsid w:val="00303828"/>
    <w:rsid w:val="00303D3B"/>
    <w:rsid w:val="00305221"/>
    <w:rsid w:val="00306184"/>
    <w:rsid w:val="003075C6"/>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0397"/>
    <w:rsid w:val="003327FF"/>
    <w:rsid w:val="00332B3E"/>
    <w:rsid w:val="0033437F"/>
    <w:rsid w:val="00337382"/>
    <w:rsid w:val="00341022"/>
    <w:rsid w:val="00341029"/>
    <w:rsid w:val="00342E03"/>
    <w:rsid w:val="00344C9A"/>
    <w:rsid w:val="00344E64"/>
    <w:rsid w:val="00345AA8"/>
    <w:rsid w:val="00346EA4"/>
    <w:rsid w:val="0034777E"/>
    <w:rsid w:val="00350EAF"/>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26C8"/>
    <w:rsid w:val="0037310A"/>
    <w:rsid w:val="00374E8D"/>
    <w:rsid w:val="0037516D"/>
    <w:rsid w:val="00375553"/>
    <w:rsid w:val="00375991"/>
    <w:rsid w:val="003806FB"/>
    <w:rsid w:val="00384CF0"/>
    <w:rsid w:val="003854A8"/>
    <w:rsid w:val="003859F3"/>
    <w:rsid w:val="00385F02"/>
    <w:rsid w:val="0038664E"/>
    <w:rsid w:val="003868D0"/>
    <w:rsid w:val="0039032E"/>
    <w:rsid w:val="00392953"/>
    <w:rsid w:val="003A395B"/>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1E1D"/>
    <w:rsid w:val="003D2C08"/>
    <w:rsid w:val="003D5221"/>
    <w:rsid w:val="003D6C1D"/>
    <w:rsid w:val="003E0108"/>
    <w:rsid w:val="003E0F13"/>
    <w:rsid w:val="003E2FD7"/>
    <w:rsid w:val="003E37DD"/>
    <w:rsid w:val="003E574C"/>
    <w:rsid w:val="003E5B95"/>
    <w:rsid w:val="003E6484"/>
    <w:rsid w:val="003E6DEF"/>
    <w:rsid w:val="003E7A83"/>
    <w:rsid w:val="003E7C35"/>
    <w:rsid w:val="003F0495"/>
    <w:rsid w:val="003F20BE"/>
    <w:rsid w:val="003F517C"/>
    <w:rsid w:val="003F600B"/>
    <w:rsid w:val="003F79C6"/>
    <w:rsid w:val="00400B46"/>
    <w:rsid w:val="00400BC8"/>
    <w:rsid w:val="00400D15"/>
    <w:rsid w:val="0040200F"/>
    <w:rsid w:val="00403E23"/>
    <w:rsid w:val="004051EE"/>
    <w:rsid w:val="004068FA"/>
    <w:rsid w:val="004071E5"/>
    <w:rsid w:val="004117E9"/>
    <w:rsid w:val="004159A2"/>
    <w:rsid w:val="00420A57"/>
    <w:rsid w:val="004259FE"/>
    <w:rsid w:val="00425F0F"/>
    <w:rsid w:val="0042687A"/>
    <w:rsid w:val="0043102C"/>
    <w:rsid w:val="00431DB5"/>
    <w:rsid w:val="00433595"/>
    <w:rsid w:val="00436358"/>
    <w:rsid w:val="00437A6F"/>
    <w:rsid w:val="00437B3A"/>
    <w:rsid w:val="0044150D"/>
    <w:rsid w:val="00442BEE"/>
    <w:rsid w:val="00444973"/>
    <w:rsid w:val="0044634E"/>
    <w:rsid w:val="00446718"/>
    <w:rsid w:val="004521C1"/>
    <w:rsid w:val="004522B9"/>
    <w:rsid w:val="00452FF5"/>
    <w:rsid w:val="00453564"/>
    <w:rsid w:val="004555D4"/>
    <w:rsid w:val="00455DD8"/>
    <w:rsid w:val="00457685"/>
    <w:rsid w:val="00457DE8"/>
    <w:rsid w:val="00457F57"/>
    <w:rsid w:val="00460910"/>
    <w:rsid w:val="00461E4A"/>
    <w:rsid w:val="0046313A"/>
    <w:rsid w:val="00463561"/>
    <w:rsid w:val="00464333"/>
    <w:rsid w:val="00464AAF"/>
    <w:rsid w:val="00465106"/>
    <w:rsid w:val="00465C14"/>
    <w:rsid w:val="00465D6A"/>
    <w:rsid w:val="0046642E"/>
    <w:rsid w:val="00473750"/>
    <w:rsid w:val="004739C0"/>
    <w:rsid w:val="00473A25"/>
    <w:rsid w:val="004740C1"/>
    <w:rsid w:val="00475168"/>
    <w:rsid w:val="00475424"/>
    <w:rsid w:val="00475D8B"/>
    <w:rsid w:val="00477F67"/>
    <w:rsid w:val="00483DCE"/>
    <w:rsid w:val="00483E9B"/>
    <w:rsid w:val="00483EB0"/>
    <w:rsid w:val="0048528F"/>
    <w:rsid w:val="00487F0A"/>
    <w:rsid w:val="004908D7"/>
    <w:rsid w:val="00494C19"/>
    <w:rsid w:val="00495775"/>
    <w:rsid w:val="004A15D2"/>
    <w:rsid w:val="004A1D99"/>
    <w:rsid w:val="004A314A"/>
    <w:rsid w:val="004A31CA"/>
    <w:rsid w:val="004A4FCA"/>
    <w:rsid w:val="004A633A"/>
    <w:rsid w:val="004A6923"/>
    <w:rsid w:val="004B18F6"/>
    <w:rsid w:val="004B25FF"/>
    <w:rsid w:val="004B2A59"/>
    <w:rsid w:val="004B7B1E"/>
    <w:rsid w:val="004C130E"/>
    <w:rsid w:val="004C17B7"/>
    <w:rsid w:val="004C3A31"/>
    <w:rsid w:val="004C4263"/>
    <w:rsid w:val="004C4D47"/>
    <w:rsid w:val="004C5656"/>
    <w:rsid w:val="004D0F99"/>
    <w:rsid w:val="004D1C8C"/>
    <w:rsid w:val="004D25DC"/>
    <w:rsid w:val="004D294E"/>
    <w:rsid w:val="004D2D26"/>
    <w:rsid w:val="004D4670"/>
    <w:rsid w:val="004D4E47"/>
    <w:rsid w:val="004D5B92"/>
    <w:rsid w:val="004D75A6"/>
    <w:rsid w:val="004E4C65"/>
    <w:rsid w:val="004E4E24"/>
    <w:rsid w:val="004E762F"/>
    <w:rsid w:val="004F29E2"/>
    <w:rsid w:val="004F2D1E"/>
    <w:rsid w:val="004F4BF4"/>
    <w:rsid w:val="004F5758"/>
    <w:rsid w:val="004F5E42"/>
    <w:rsid w:val="004F61F9"/>
    <w:rsid w:val="004F78E8"/>
    <w:rsid w:val="00500230"/>
    <w:rsid w:val="005008A0"/>
    <w:rsid w:val="00500F52"/>
    <w:rsid w:val="00501864"/>
    <w:rsid w:val="0050272D"/>
    <w:rsid w:val="00502825"/>
    <w:rsid w:val="00505EE6"/>
    <w:rsid w:val="005062E1"/>
    <w:rsid w:val="00506F6E"/>
    <w:rsid w:val="00510D57"/>
    <w:rsid w:val="00511557"/>
    <w:rsid w:val="00511AC3"/>
    <w:rsid w:val="00511F4D"/>
    <w:rsid w:val="00512C0F"/>
    <w:rsid w:val="00513908"/>
    <w:rsid w:val="00513B83"/>
    <w:rsid w:val="005170DA"/>
    <w:rsid w:val="00517858"/>
    <w:rsid w:val="005207BB"/>
    <w:rsid w:val="00521E0E"/>
    <w:rsid w:val="00522663"/>
    <w:rsid w:val="00523892"/>
    <w:rsid w:val="0052403E"/>
    <w:rsid w:val="00524769"/>
    <w:rsid w:val="00526C1D"/>
    <w:rsid w:val="00526DEC"/>
    <w:rsid w:val="00527BB7"/>
    <w:rsid w:val="0053175F"/>
    <w:rsid w:val="0053182B"/>
    <w:rsid w:val="005318E4"/>
    <w:rsid w:val="0053392B"/>
    <w:rsid w:val="00535038"/>
    <w:rsid w:val="00535D26"/>
    <w:rsid w:val="0053697F"/>
    <w:rsid w:val="00537EB8"/>
    <w:rsid w:val="00540464"/>
    <w:rsid w:val="00540B42"/>
    <w:rsid w:val="00540F7B"/>
    <w:rsid w:val="00541954"/>
    <w:rsid w:val="00541DFC"/>
    <w:rsid w:val="00542122"/>
    <w:rsid w:val="00542F21"/>
    <w:rsid w:val="00543221"/>
    <w:rsid w:val="0054381F"/>
    <w:rsid w:val="00544A4F"/>
    <w:rsid w:val="0054735B"/>
    <w:rsid w:val="005474A6"/>
    <w:rsid w:val="00547A58"/>
    <w:rsid w:val="00547D2E"/>
    <w:rsid w:val="00550612"/>
    <w:rsid w:val="0055148F"/>
    <w:rsid w:val="00552BC0"/>
    <w:rsid w:val="00553C58"/>
    <w:rsid w:val="00554FFF"/>
    <w:rsid w:val="00560BBA"/>
    <w:rsid w:val="005645A7"/>
    <w:rsid w:val="005679D9"/>
    <w:rsid w:val="0057112E"/>
    <w:rsid w:val="00571D3C"/>
    <w:rsid w:val="00572B93"/>
    <w:rsid w:val="005743A2"/>
    <w:rsid w:val="00581429"/>
    <w:rsid w:val="00581C33"/>
    <w:rsid w:val="00582E12"/>
    <w:rsid w:val="00584667"/>
    <w:rsid w:val="00584FBC"/>
    <w:rsid w:val="0058685B"/>
    <w:rsid w:val="00587030"/>
    <w:rsid w:val="00590CDC"/>
    <w:rsid w:val="005911A9"/>
    <w:rsid w:val="0059242C"/>
    <w:rsid w:val="005934FD"/>
    <w:rsid w:val="00593559"/>
    <w:rsid w:val="00593FD4"/>
    <w:rsid w:val="00596743"/>
    <w:rsid w:val="00596924"/>
    <w:rsid w:val="005A263B"/>
    <w:rsid w:val="005A278D"/>
    <w:rsid w:val="005A2E80"/>
    <w:rsid w:val="005A2FDF"/>
    <w:rsid w:val="005A3A59"/>
    <w:rsid w:val="005A3ECF"/>
    <w:rsid w:val="005A6819"/>
    <w:rsid w:val="005A6CA4"/>
    <w:rsid w:val="005A7178"/>
    <w:rsid w:val="005B1282"/>
    <w:rsid w:val="005B27CC"/>
    <w:rsid w:val="005B2E7C"/>
    <w:rsid w:val="005B64D1"/>
    <w:rsid w:val="005B69E9"/>
    <w:rsid w:val="005C2150"/>
    <w:rsid w:val="005C36DC"/>
    <w:rsid w:val="005C3A54"/>
    <w:rsid w:val="005C483E"/>
    <w:rsid w:val="005C66C4"/>
    <w:rsid w:val="005C6E85"/>
    <w:rsid w:val="005C72FD"/>
    <w:rsid w:val="005C7742"/>
    <w:rsid w:val="005C7EA1"/>
    <w:rsid w:val="005D076A"/>
    <w:rsid w:val="005D0EB1"/>
    <w:rsid w:val="005D25B3"/>
    <w:rsid w:val="005D2835"/>
    <w:rsid w:val="005D34BA"/>
    <w:rsid w:val="005D3D61"/>
    <w:rsid w:val="005D63AA"/>
    <w:rsid w:val="005E1B68"/>
    <w:rsid w:val="005E3B7F"/>
    <w:rsid w:val="005E4756"/>
    <w:rsid w:val="005E4FEF"/>
    <w:rsid w:val="005E6847"/>
    <w:rsid w:val="005F3005"/>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711"/>
    <w:rsid w:val="00620BA8"/>
    <w:rsid w:val="0062186E"/>
    <w:rsid w:val="00621AE0"/>
    <w:rsid w:val="00624160"/>
    <w:rsid w:val="00624377"/>
    <w:rsid w:val="006255AF"/>
    <w:rsid w:val="00627947"/>
    <w:rsid w:val="00634DE1"/>
    <w:rsid w:val="00637778"/>
    <w:rsid w:val="00640B86"/>
    <w:rsid w:val="00640D3A"/>
    <w:rsid w:val="00642A83"/>
    <w:rsid w:val="00643E4B"/>
    <w:rsid w:val="00643F37"/>
    <w:rsid w:val="006456A5"/>
    <w:rsid w:val="00646512"/>
    <w:rsid w:val="00647B82"/>
    <w:rsid w:val="00647C3E"/>
    <w:rsid w:val="0065144D"/>
    <w:rsid w:val="00651588"/>
    <w:rsid w:val="00651A7B"/>
    <w:rsid w:val="00651C76"/>
    <w:rsid w:val="00652130"/>
    <w:rsid w:val="00655194"/>
    <w:rsid w:val="00655668"/>
    <w:rsid w:val="00655B26"/>
    <w:rsid w:val="00657299"/>
    <w:rsid w:val="00662F92"/>
    <w:rsid w:val="00663251"/>
    <w:rsid w:val="006664CC"/>
    <w:rsid w:val="00666BB9"/>
    <w:rsid w:val="00670CF3"/>
    <w:rsid w:val="00672530"/>
    <w:rsid w:val="00672D82"/>
    <w:rsid w:val="0067457D"/>
    <w:rsid w:val="006756EC"/>
    <w:rsid w:val="00675F48"/>
    <w:rsid w:val="006760BC"/>
    <w:rsid w:val="006761A5"/>
    <w:rsid w:val="00677F3D"/>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5098"/>
    <w:rsid w:val="006B5287"/>
    <w:rsid w:val="006B5702"/>
    <w:rsid w:val="006B5808"/>
    <w:rsid w:val="006B6C47"/>
    <w:rsid w:val="006B77A4"/>
    <w:rsid w:val="006C4A28"/>
    <w:rsid w:val="006C5381"/>
    <w:rsid w:val="006C62F2"/>
    <w:rsid w:val="006D12C1"/>
    <w:rsid w:val="006D1AF0"/>
    <w:rsid w:val="006D24D4"/>
    <w:rsid w:val="006D27C9"/>
    <w:rsid w:val="006D3449"/>
    <w:rsid w:val="006D57C6"/>
    <w:rsid w:val="006E100B"/>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09"/>
    <w:rsid w:val="00706548"/>
    <w:rsid w:val="0070672A"/>
    <w:rsid w:val="0070708A"/>
    <w:rsid w:val="0070746D"/>
    <w:rsid w:val="00711F8D"/>
    <w:rsid w:val="007153B5"/>
    <w:rsid w:val="00716A77"/>
    <w:rsid w:val="00716F13"/>
    <w:rsid w:val="0071732F"/>
    <w:rsid w:val="00717AF8"/>
    <w:rsid w:val="00722BAE"/>
    <w:rsid w:val="00722BEF"/>
    <w:rsid w:val="007235AB"/>
    <w:rsid w:val="007241BD"/>
    <w:rsid w:val="007244AC"/>
    <w:rsid w:val="007258C2"/>
    <w:rsid w:val="00725A29"/>
    <w:rsid w:val="00726FB2"/>
    <w:rsid w:val="00727AE0"/>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0DBB"/>
    <w:rsid w:val="00750E04"/>
    <w:rsid w:val="00751868"/>
    <w:rsid w:val="007522EC"/>
    <w:rsid w:val="00752885"/>
    <w:rsid w:val="00752887"/>
    <w:rsid w:val="007537A6"/>
    <w:rsid w:val="007548E9"/>
    <w:rsid w:val="00755472"/>
    <w:rsid w:val="00763E4D"/>
    <w:rsid w:val="00764606"/>
    <w:rsid w:val="00764D8F"/>
    <w:rsid w:val="00766B27"/>
    <w:rsid w:val="0077045B"/>
    <w:rsid w:val="007720D1"/>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484"/>
    <w:rsid w:val="007A47E4"/>
    <w:rsid w:val="007A68CB"/>
    <w:rsid w:val="007B011D"/>
    <w:rsid w:val="007B549C"/>
    <w:rsid w:val="007B6C7D"/>
    <w:rsid w:val="007B76AA"/>
    <w:rsid w:val="007C0158"/>
    <w:rsid w:val="007C30BB"/>
    <w:rsid w:val="007C5625"/>
    <w:rsid w:val="007C58A0"/>
    <w:rsid w:val="007C6622"/>
    <w:rsid w:val="007D53CA"/>
    <w:rsid w:val="007D6898"/>
    <w:rsid w:val="007D6930"/>
    <w:rsid w:val="007D7AE6"/>
    <w:rsid w:val="007E0062"/>
    <w:rsid w:val="007E1BD3"/>
    <w:rsid w:val="007E3D09"/>
    <w:rsid w:val="007E429F"/>
    <w:rsid w:val="007E4D96"/>
    <w:rsid w:val="007E5767"/>
    <w:rsid w:val="007E5EBC"/>
    <w:rsid w:val="007E647E"/>
    <w:rsid w:val="007E67AF"/>
    <w:rsid w:val="007F0445"/>
    <w:rsid w:val="007F28DB"/>
    <w:rsid w:val="007F2ECC"/>
    <w:rsid w:val="007F4544"/>
    <w:rsid w:val="007F50FD"/>
    <w:rsid w:val="007F5D2B"/>
    <w:rsid w:val="007F7384"/>
    <w:rsid w:val="008005B3"/>
    <w:rsid w:val="008029A0"/>
    <w:rsid w:val="00802CFC"/>
    <w:rsid w:val="008039D7"/>
    <w:rsid w:val="00805CF4"/>
    <w:rsid w:val="008139FF"/>
    <w:rsid w:val="00816857"/>
    <w:rsid w:val="00820F13"/>
    <w:rsid w:val="00824645"/>
    <w:rsid w:val="008279A3"/>
    <w:rsid w:val="00830A7F"/>
    <w:rsid w:val="00831BC4"/>
    <w:rsid w:val="00831F88"/>
    <w:rsid w:val="00833187"/>
    <w:rsid w:val="00834AB5"/>
    <w:rsid w:val="008363AD"/>
    <w:rsid w:val="0083723C"/>
    <w:rsid w:val="00840212"/>
    <w:rsid w:val="008422F9"/>
    <w:rsid w:val="00843775"/>
    <w:rsid w:val="00845868"/>
    <w:rsid w:val="00845948"/>
    <w:rsid w:val="008470F8"/>
    <w:rsid w:val="008500B5"/>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77400"/>
    <w:rsid w:val="008813EE"/>
    <w:rsid w:val="00883C12"/>
    <w:rsid w:val="00884033"/>
    <w:rsid w:val="00884ECD"/>
    <w:rsid w:val="00886510"/>
    <w:rsid w:val="0089000B"/>
    <w:rsid w:val="00890FA4"/>
    <w:rsid w:val="00891B4D"/>
    <w:rsid w:val="00893508"/>
    <w:rsid w:val="00894715"/>
    <w:rsid w:val="008975B9"/>
    <w:rsid w:val="008A00EF"/>
    <w:rsid w:val="008A24E3"/>
    <w:rsid w:val="008A4316"/>
    <w:rsid w:val="008A4516"/>
    <w:rsid w:val="008A4FF7"/>
    <w:rsid w:val="008A7ABA"/>
    <w:rsid w:val="008B1F06"/>
    <w:rsid w:val="008B452A"/>
    <w:rsid w:val="008B4BC1"/>
    <w:rsid w:val="008B6E6F"/>
    <w:rsid w:val="008B7D38"/>
    <w:rsid w:val="008C1BFD"/>
    <w:rsid w:val="008C1FC7"/>
    <w:rsid w:val="008C2688"/>
    <w:rsid w:val="008C56AA"/>
    <w:rsid w:val="008C7E4A"/>
    <w:rsid w:val="008D070E"/>
    <w:rsid w:val="008D11EE"/>
    <w:rsid w:val="008D1634"/>
    <w:rsid w:val="008D3CE1"/>
    <w:rsid w:val="008D419F"/>
    <w:rsid w:val="008E0226"/>
    <w:rsid w:val="008E3A7F"/>
    <w:rsid w:val="008E3B15"/>
    <w:rsid w:val="008E3B8B"/>
    <w:rsid w:val="008E5893"/>
    <w:rsid w:val="008E696E"/>
    <w:rsid w:val="008F0478"/>
    <w:rsid w:val="008F1961"/>
    <w:rsid w:val="008F3089"/>
    <w:rsid w:val="008F3A33"/>
    <w:rsid w:val="008F6DE5"/>
    <w:rsid w:val="009004BB"/>
    <w:rsid w:val="009038DF"/>
    <w:rsid w:val="00904E65"/>
    <w:rsid w:val="00910A56"/>
    <w:rsid w:val="00912DC8"/>
    <w:rsid w:val="00916BA4"/>
    <w:rsid w:val="00917A4A"/>
    <w:rsid w:val="00917C1C"/>
    <w:rsid w:val="0092120D"/>
    <w:rsid w:val="009214F5"/>
    <w:rsid w:val="00922D4C"/>
    <w:rsid w:val="0092371C"/>
    <w:rsid w:val="00923E7B"/>
    <w:rsid w:val="00924330"/>
    <w:rsid w:val="009254DF"/>
    <w:rsid w:val="009301BC"/>
    <w:rsid w:val="0093079E"/>
    <w:rsid w:val="0093160B"/>
    <w:rsid w:val="009323C3"/>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4E6C"/>
    <w:rsid w:val="00955442"/>
    <w:rsid w:val="009555C2"/>
    <w:rsid w:val="00955884"/>
    <w:rsid w:val="00955EC8"/>
    <w:rsid w:val="00956AD6"/>
    <w:rsid w:val="00956CE3"/>
    <w:rsid w:val="009576B4"/>
    <w:rsid w:val="0096276B"/>
    <w:rsid w:val="009631D5"/>
    <w:rsid w:val="0096385C"/>
    <w:rsid w:val="009638DF"/>
    <w:rsid w:val="009645BD"/>
    <w:rsid w:val="00965D28"/>
    <w:rsid w:val="00966DED"/>
    <w:rsid w:val="00967CF5"/>
    <w:rsid w:val="00970639"/>
    <w:rsid w:val="00971DBF"/>
    <w:rsid w:val="00977B64"/>
    <w:rsid w:val="00984D01"/>
    <w:rsid w:val="00992081"/>
    <w:rsid w:val="00992090"/>
    <w:rsid w:val="009927B4"/>
    <w:rsid w:val="00993E36"/>
    <w:rsid w:val="00994684"/>
    <w:rsid w:val="00995FB3"/>
    <w:rsid w:val="009961DC"/>
    <w:rsid w:val="00997467"/>
    <w:rsid w:val="009A00B3"/>
    <w:rsid w:val="009A5C45"/>
    <w:rsid w:val="009A5D9C"/>
    <w:rsid w:val="009A6A9B"/>
    <w:rsid w:val="009B04CD"/>
    <w:rsid w:val="009B1224"/>
    <w:rsid w:val="009B15CC"/>
    <w:rsid w:val="009B1756"/>
    <w:rsid w:val="009B1FD0"/>
    <w:rsid w:val="009B2298"/>
    <w:rsid w:val="009B55BC"/>
    <w:rsid w:val="009B5B23"/>
    <w:rsid w:val="009B78B8"/>
    <w:rsid w:val="009C029F"/>
    <w:rsid w:val="009C060D"/>
    <w:rsid w:val="009C0D20"/>
    <w:rsid w:val="009C1CE8"/>
    <w:rsid w:val="009C3CE4"/>
    <w:rsid w:val="009C599A"/>
    <w:rsid w:val="009C604F"/>
    <w:rsid w:val="009D0564"/>
    <w:rsid w:val="009D349C"/>
    <w:rsid w:val="009D5462"/>
    <w:rsid w:val="009D554F"/>
    <w:rsid w:val="009D576D"/>
    <w:rsid w:val="009D61E1"/>
    <w:rsid w:val="009D656B"/>
    <w:rsid w:val="009D679F"/>
    <w:rsid w:val="009D731A"/>
    <w:rsid w:val="009E2136"/>
    <w:rsid w:val="009F2FFC"/>
    <w:rsid w:val="009F79B4"/>
    <w:rsid w:val="00A0285D"/>
    <w:rsid w:val="00A05514"/>
    <w:rsid w:val="00A055B4"/>
    <w:rsid w:val="00A06D35"/>
    <w:rsid w:val="00A1026D"/>
    <w:rsid w:val="00A1237D"/>
    <w:rsid w:val="00A12953"/>
    <w:rsid w:val="00A12FEE"/>
    <w:rsid w:val="00A13D2E"/>
    <w:rsid w:val="00A14166"/>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DD4"/>
    <w:rsid w:val="00A55303"/>
    <w:rsid w:val="00A567B8"/>
    <w:rsid w:val="00A57507"/>
    <w:rsid w:val="00A57592"/>
    <w:rsid w:val="00A57945"/>
    <w:rsid w:val="00A60972"/>
    <w:rsid w:val="00A60989"/>
    <w:rsid w:val="00A65264"/>
    <w:rsid w:val="00A6646D"/>
    <w:rsid w:val="00A6697A"/>
    <w:rsid w:val="00A67A2A"/>
    <w:rsid w:val="00A67C3A"/>
    <w:rsid w:val="00A732E0"/>
    <w:rsid w:val="00A73F52"/>
    <w:rsid w:val="00A7449F"/>
    <w:rsid w:val="00A7471F"/>
    <w:rsid w:val="00A754D1"/>
    <w:rsid w:val="00A77BD9"/>
    <w:rsid w:val="00A77C26"/>
    <w:rsid w:val="00A816CF"/>
    <w:rsid w:val="00A8241A"/>
    <w:rsid w:val="00A85747"/>
    <w:rsid w:val="00A86049"/>
    <w:rsid w:val="00A8620B"/>
    <w:rsid w:val="00A92C5C"/>
    <w:rsid w:val="00A92D40"/>
    <w:rsid w:val="00A93750"/>
    <w:rsid w:val="00A95653"/>
    <w:rsid w:val="00A95B05"/>
    <w:rsid w:val="00A97B9C"/>
    <w:rsid w:val="00A97C17"/>
    <w:rsid w:val="00AA052E"/>
    <w:rsid w:val="00AA11EB"/>
    <w:rsid w:val="00AA370C"/>
    <w:rsid w:val="00AA58F4"/>
    <w:rsid w:val="00AA59C3"/>
    <w:rsid w:val="00AA5EA8"/>
    <w:rsid w:val="00AA6465"/>
    <w:rsid w:val="00AB0C9D"/>
    <w:rsid w:val="00AB12D5"/>
    <w:rsid w:val="00AB16B9"/>
    <w:rsid w:val="00AB7A41"/>
    <w:rsid w:val="00AC05CF"/>
    <w:rsid w:val="00AC227B"/>
    <w:rsid w:val="00AC301B"/>
    <w:rsid w:val="00AC400F"/>
    <w:rsid w:val="00AC4F05"/>
    <w:rsid w:val="00AC71D9"/>
    <w:rsid w:val="00AC7D98"/>
    <w:rsid w:val="00AD1BC8"/>
    <w:rsid w:val="00AD1F85"/>
    <w:rsid w:val="00AD30B3"/>
    <w:rsid w:val="00AE0B4D"/>
    <w:rsid w:val="00AE1BD6"/>
    <w:rsid w:val="00AE2C59"/>
    <w:rsid w:val="00AE6BC9"/>
    <w:rsid w:val="00AE7669"/>
    <w:rsid w:val="00AE7E54"/>
    <w:rsid w:val="00AF05FC"/>
    <w:rsid w:val="00AF1215"/>
    <w:rsid w:val="00AF1286"/>
    <w:rsid w:val="00AF22AB"/>
    <w:rsid w:val="00AF35BA"/>
    <w:rsid w:val="00AF4CA4"/>
    <w:rsid w:val="00AF4CC4"/>
    <w:rsid w:val="00AF5B77"/>
    <w:rsid w:val="00AF68AC"/>
    <w:rsid w:val="00AF75E6"/>
    <w:rsid w:val="00B0020F"/>
    <w:rsid w:val="00B00DB0"/>
    <w:rsid w:val="00B02EA3"/>
    <w:rsid w:val="00B041FC"/>
    <w:rsid w:val="00B05569"/>
    <w:rsid w:val="00B0752A"/>
    <w:rsid w:val="00B075FA"/>
    <w:rsid w:val="00B07FAB"/>
    <w:rsid w:val="00B10919"/>
    <w:rsid w:val="00B13A9A"/>
    <w:rsid w:val="00B13FB3"/>
    <w:rsid w:val="00B1629A"/>
    <w:rsid w:val="00B17D7C"/>
    <w:rsid w:val="00B2183C"/>
    <w:rsid w:val="00B23FE5"/>
    <w:rsid w:val="00B271A1"/>
    <w:rsid w:val="00B311BF"/>
    <w:rsid w:val="00B3169F"/>
    <w:rsid w:val="00B31781"/>
    <w:rsid w:val="00B31F5F"/>
    <w:rsid w:val="00B322FB"/>
    <w:rsid w:val="00B34902"/>
    <w:rsid w:val="00B35062"/>
    <w:rsid w:val="00B41A2D"/>
    <w:rsid w:val="00B422A9"/>
    <w:rsid w:val="00B42BEE"/>
    <w:rsid w:val="00B4399A"/>
    <w:rsid w:val="00B44494"/>
    <w:rsid w:val="00B4535B"/>
    <w:rsid w:val="00B45ECC"/>
    <w:rsid w:val="00B47EC1"/>
    <w:rsid w:val="00B5076B"/>
    <w:rsid w:val="00B50E53"/>
    <w:rsid w:val="00B5155D"/>
    <w:rsid w:val="00B52D72"/>
    <w:rsid w:val="00B57285"/>
    <w:rsid w:val="00B57868"/>
    <w:rsid w:val="00B57887"/>
    <w:rsid w:val="00B61CD5"/>
    <w:rsid w:val="00B651DA"/>
    <w:rsid w:val="00B66700"/>
    <w:rsid w:val="00B70958"/>
    <w:rsid w:val="00B7231C"/>
    <w:rsid w:val="00B724BC"/>
    <w:rsid w:val="00B72F03"/>
    <w:rsid w:val="00B72F04"/>
    <w:rsid w:val="00B734D3"/>
    <w:rsid w:val="00B77BD8"/>
    <w:rsid w:val="00B808B3"/>
    <w:rsid w:val="00B816EA"/>
    <w:rsid w:val="00B82444"/>
    <w:rsid w:val="00B87A5B"/>
    <w:rsid w:val="00B93229"/>
    <w:rsid w:val="00B94DF7"/>
    <w:rsid w:val="00B9515C"/>
    <w:rsid w:val="00B971EA"/>
    <w:rsid w:val="00BA1981"/>
    <w:rsid w:val="00BA2BB5"/>
    <w:rsid w:val="00BA318C"/>
    <w:rsid w:val="00BA4D9D"/>
    <w:rsid w:val="00BA6112"/>
    <w:rsid w:val="00BA654E"/>
    <w:rsid w:val="00BB3C67"/>
    <w:rsid w:val="00BB6618"/>
    <w:rsid w:val="00BB72B0"/>
    <w:rsid w:val="00BB7DE4"/>
    <w:rsid w:val="00BC1359"/>
    <w:rsid w:val="00BC20AC"/>
    <w:rsid w:val="00BC2A86"/>
    <w:rsid w:val="00BC3F89"/>
    <w:rsid w:val="00BC5EAF"/>
    <w:rsid w:val="00BC6747"/>
    <w:rsid w:val="00BD304B"/>
    <w:rsid w:val="00BE0366"/>
    <w:rsid w:val="00BE14E3"/>
    <w:rsid w:val="00BE25E4"/>
    <w:rsid w:val="00BE39FF"/>
    <w:rsid w:val="00BE3AAB"/>
    <w:rsid w:val="00BE4822"/>
    <w:rsid w:val="00BE5548"/>
    <w:rsid w:val="00BE7125"/>
    <w:rsid w:val="00BF1A8A"/>
    <w:rsid w:val="00BF3523"/>
    <w:rsid w:val="00BF3E1C"/>
    <w:rsid w:val="00BF6180"/>
    <w:rsid w:val="00BF6245"/>
    <w:rsid w:val="00C02820"/>
    <w:rsid w:val="00C02922"/>
    <w:rsid w:val="00C02986"/>
    <w:rsid w:val="00C054A3"/>
    <w:rsid w:val="00C06935"/>
    <w:rsid w:val="00C06954"/>
    <w:rsid w:val="00C07CB3"/>
    <w:rsid w:val="00C10989"/>
    <w:rsid w:val="00C10F25"/>
    <w:rsid w:val="00C1138B"/>
    <w:rsid w:val="00C13892"/>
    <w:rsid w:val="00C16F13"/>
    <w:rsid w:val="00C2174D"/>
    <w:rsid w:val="00C2686E"/>
    <w:rsid w:val="00C26F13"/>
    <w:rsid w:val="00C32F96"/>
    <w:rsid w:val="00C335E6"/>
    <w:rsid w:val="00C336D0"/>
    <w:rsid w:val="00C33FDC"/>
    <w:rsid w:val="00C35E08"/>
    <w:rsid w:val="00C40930"/>
    <w:rsid w:val="00C41220"/>
    <w:rsid w:val="00C41283"/>
    <w:rsid w:val="00C44384"/>
    <w:rsid w:val="00C500D7"/>
    <w:rsid w:val="00C51B64"/>
    <w:rsid w:val="00C5232F"/>
    <w:rsid w:val="00C578CE"/>
    <w:rsid w:val="00C57CF6"/>
    <w:rsid w:val="00C61CC5"/>
    <w:rsid w:val="00C626AC"/>
    <w:rsid w:val="00C62E33"/>
    <w:rsid w:val="00C63043"/>
    <w:rsid w:val="00C63E34"/>
    <w:rsid w:val="00C66118"/>
    <w:rsid w:val="00C671BF"/>
    <w:rsid w:val="00C6761D"/>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A4AC2"/>
    <w:rsid w:val="00CB11CF"/>
    <w:rsid w:val="00CB1E0A"/>
    <w:rsid w:val="00CB2DD1"/>
    <w:rsid w:val="00CB5075"/>
    <w:rsid w:val="00CC0D9F"/>
    <w:rsid w:val="00CC1CA1"/>
    <w:rsid w:val="00CC1FF0"/>
    <w:rsid w:val="00CC36E7"/>
    <w:rsid w:val="00CC4059"/>
    <w:rsid w:val="00CC4576"/>
    <w:rsid w:val="00CC59DB"/>
    <w:rsid w:val="00CC5B1A"/>
    <w:rsid w:val="00CC7514"/>
    <w:rsid w:val="00CD0806"/>
    <w:rsid w:val="00CD3581"/>
    <w:rsid w:val="00CD491D"/>
    <w:rsid w:val="00CD5AA7"/>
    <w:rsid w:val="00CD5C89"/>
    <w:rsid w:val="00CD648C"/>
    <w:rsid w:val="00CD738F"/>
    <w:rsid w:val="00CE2228"/>
    <w:rsid w:val="00CE24A2"/>
    <w:rsid w:val="00CE4774"/>
    <w:rsid w:val="00CE4A8F"/>
    <w:rsid w:val="00CF02FF"/>
    <w:rsid w:val="00CF03F3"/>
    <w:rsid w:val="00CF1D49"/>
    <w:rsid w:val="00CF3C0A"/>
    <w:rsid w:val="00CF3EE0"/>
    <w:rsid w:val="00CF6BCF"/>
    <w:rsid w:val="00CF73F4"/>
    <w:rsid w:val="00D00600"/>
    <w:rsid w:val="00D02D68"/>
    <w:rsid w:val="00D031CD"/>
    <w:rsid w:val="00D03D19"/>
    <w:rsid w:val="00D04A63"/>
    <w:rsid w:val="00D06936"/>
    <w:rsid w:val="00D06F9C"/>
    <w:rsid w:val="00D0738D"/>
    <w:rsid w:val="00D1200E"/>
    <w:rsid w:val="00D12012"/>
    <w:rsid w:val="00D138FF"/>
    <w:rsid w:val="00D13E7B"/>
    <w:rsid w:val="00D14AA2"/>
    <w:rsid w:val="00D15425"/>
    <w:rsid w:val="00D21338"/>
    <w:rsid w:val="00D2303B"/>
    <w:rsid w:val="00D262AC"/>
    <w:rsid w:val="00D2784B"/>
    <w:rsid w:val="00D3050E"/>
    <w:rsid w:val="00D306E8"/>
    <w:rsid w:val="00D31194"/>
    <w:rsid w:val="00D32E38"/>
    <w:rsid w:val="00D341E2"/>
    <w:rsid w:val="00D35D09"/>
    <w:rsid w:val="00D36D6C"/>
    <w:rsid w:val="00D40C71"/>
    <w:rsid w:val="00D410D2"/>
    <w:rsid w:val="00D43614"/>
    <w:rsid w:val="00D43B7D"/>
    <w:rsid w:val="00D44F99"/>
    <w:rsid w:val="00D452EC"/>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6D8"/>
    <w:rsid w:val="00D6698D"/>
    <w:rsid w:val="00D71677"/>
    <w:rsid w:val="00D71BA6"/>
    <w:rsid w:val="00D74F33"/>
    <w:rsid w:val="00D76196"/>
    <w:rsid w:val="00D768B4"/>
    <w:rsid w:val="00D77468"/>
    <w:rsid w:val="00D81A44"/>
    <w:rsid w:val="00D83026"/>
    <w:rsid w:val="00D84960"/>
    <w:rsid w:val="00D856FD"/>
    <w:rsid w:val="00D86386"/>
    <w:rsid w:val="00D8659B"/>
    <w:rsid w:val="00D865D0"/>
    <w:rsid w:val="00D86E79"/>
    <w:rsid w:val="00D90D49"/>
    <w:rsid w:val="00D91425"/>
    <w:rsid w:val="00D9292E"/>
    <w:rsid w:val="00D92E87"/>
    <w:rsid w:val="00D95029"/>
    <w:rsid w:val="00D95257"/>
    <w:rsid w:val="00D95DF2"/>
    <w:rsid w:val="00D96C20"/>
    <w:rsid w:val="00DA0006"/>
    <w:rsid w:val="00DA2D0D"/>
    <w:rsid w:val="00DA36F4"/>
    <w:rsid w:val="00DA4095"/>
    <w:rsid w:val="00DA6036"/>
    <w:rsid w:val="00DB0E08"/>
    <w:rsid w:val="00DB3B80"/>
    <w:rsid w:val="00DB5166"/>
    <w:rsid w:val="00DB5381"/>
    <w:rsid w:val="00DB70E3"/>
    <w:rsid w:val="00DB72E6"/>
    <w:rsid w:val="00DC08A0"/>
    <w:rsid w:val="00DC149B"/>
    <w:rsid w:val="00DC2EA3"/>
    <w:rsid w:val="00DC58EC"/>
    <w:rsid w:val="00DC60BD"/>
    <w:rsid w:val="00DC6F58"/>
    <w:rsid w:val="00DD058B"/>
    <w:rsid w:val="00DD0DD2"/>
    <w:rsid w:val="00DD0E36"/>
    <w:rsid w:val="00DD205D"/>
    <w:rsid w:val="00DD36E2"/>
    <w:rsid w:val="00DD543D"/>
    <w:rsid w:val="00DD768B"/>
    <w:rsid w:val="00DD7FDA"/>
    <w:rsid w:val="00DE2FBF"/>
    <w:rsid w:val="00DE4070"/>
    <w:rsid w:val="00DE5E98"/>
    <w:rsid w:val="00DE696B"/>
    <w:rsid w:val="00DE76EC"/>
    <w:rsid w:val="00DF00F2"/>
    <w:rsid w:val="00DF09B6"/>
    <w:rsid w:val="00DF0BC5"/>
    <w:rsid w:val="00DF1813"/>
    <w:rsid w:val="00DF1B54"/>
    <w:rsid w:val="00DF1D0A"/>
    <w:rsid w:val="00DF22C7"/>
    <w:rsid w:val="00DF2EEF"/>
    <w:rsid w:val="00DF543A"/>
    <w:rsid w:val="00DF7285"/>
    <w:rsid w:val="00DF7695"/>
    <w:rsid w:val="00E0532A"/>
    <w:rsid w:val="00E07261"/>
    <w:rsid w:val="00E076D1"/>
    <w:rsid w:val="00E147E2"/>
    <w:rsid w:val="00E16525"/>
    <w:rsid w:val="00E1739E"/>
    <w:rsid w:val="00E2057C"/>
    <w:rsid w:val="00E23AB4"/>
    <w:rsid w:val="00E243C8"/>
    <w:rsid w:val="00E24D6D"/>
    <w:rsid w:val="00E31767"/>
    <w:rsid w:val="00E31D65"/>
    <w:rsid w:val="00E31F94"/>
    <w:rsid w:val="00E32506"/>
    <w:rsid w:val="00E34FA7"/>
    <w:rsid w:val="00E36179"/>
    <w:rsid w:val="00E37C1C"/>
    <w:rsid w:val="00E37C29"/>
    <w:rsid w:val="00E4090B"/>
    <w:rsid w:val="00E41A4B"/>
    <w:rsid w:val="00E423AD"/>
    <w:rsid w:val="00E42DF5"/>
    <w:rsid w:val="00E4337A"/>
    <w:rsid w:val="00E465FE"/>
    <w:rsid w:val="00E46A7B"/>
    <w:rsid w:val="00E47599"/>
    <w:rsid w:val="00E500D0"/>
    <w:rsid w:val="00E5315C"/>
    <w:rsid w:val="00E546EA"/>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2EDE"/>
    <w:rsid w:val="00E85754"/>
    <w:rsid w:val="00E85A80"/>
    <w:rsid w:val="00E87575"/>
    <w:rsid w:val="00E90003"/>
    <w:rsid w:val="00E91631"/>
    <w:rsid w:val="00E91888"/>
    <w:rsid w:val="00E9383E"/>
    <w:rsid w:val="00E9765D"/>
    <w:rsid w:val="00E97F96"/>
    <w:rsid w:val="00EA02D3"/>
    <w:rsid w:val="00EA0568"/>
    <w:rsid w:val="00EA427E"/>
    <w:rsid w:val="00EA61B1"/>
    <w:rsid w:val="00EA7F4B"/>
    <w:rsid w:val="00EA7FD6"/>
    <w:rsid w:val="00EB0492"/>
    <w:rsid w:val="00EB1DA1"/>
    <w:rsid w:val="00EB2C3F"/>
    <w:rsid w:val="00EB2FFF"/>
    <w:rsid w:val="00EC05D4"/>
    <w:rsid w:val="00EC2C96"/>
    <w:rsid w:val="00EC6973"/>
    <w:rsid w:val="00EC7393"/>
    <w:rsid w:val="00EC7C5F"/>
    <w:rsid w:val="00EC7FBC"/>
    <w:rsid w:val="00ED009C"/>
    <w:rsid w:val="00ED59FA"/>
    <w:rsid w:val="00ED7A83"/>
    <w:rsid w:val="00EE05D2"/>
    <w:rsid w:val="00EE512F"/>
    <w:rsid w:val="00EE56CC"/>
    <w:rsid w:val="00EE5DA3"/>
    <w:rsid w:val="00EE6CBB"/>
    <w:rsid w:val="00EF0038"/>
    <w:rsid w:val="00EF00FB"/>
    <w:rsid w:val="00EF07DD"/>
    <w:rsid w:val="00EF7A19"/>
    <w:rsid w:val="00F00CC6"/>
    <w:rsid w:val="00F01355"/>
    <w:rsid w:val="00F01C97"/>
    <w:rsid w:val="00F02BD8"/>
    <w:rsid w:val="00F030C2"/>
    <w:rsid w:val="00F04E5B"/>
    <w:rsid w:val="00F056F5"/>
    <w:rsid w:val="00F05CB2"/>
    <w:rsid w:val="00F10338"/>
    <w:rsid w:val="00F10702"/>
    <w:rsid w:val="00F109ED"/>
    <w:rsid w:val="00F11A25"/>
    <w:rsid w:val="00F128A5"/>
    <w:rsid w:val="00F13020"/>
    <w:rsid w:val="00F13B9D"/>
    <w:rsid w:val="00F15690"/>
    <w:rsid w:val="00F20B94"/>
    <w:rsid w:val="00F21D3A"/>
    <w:rsid w:val="00F30B3F"/>
    <w:rsid w:val="00F3173D"/>
    <w:rsid w:val="00F343EB"/>
    <w:rsid w:val="00F34F87"/>
    <w:rsid w:val="00F37B74"/>
    <w:rsid w:val="00F37C9D"/>
    <w:rsid w:val="00F40A15"/>
    <w:rsid w:val="00F42409"/>
    <w:rsid w:val="00F42F52"/>
    <w:rsid w:val="00F438A7"/>
    <w:rsid w:val="00F44A8F"/>
    <w:rsid w:val="00F50258"/>
    <w:rsid w:val="00F5195F"/>
    <w:rsid w:val="00F53945"/>
    <w:rsid w:val="00F55981"/>
    <w:rsid w:val="00F56F8E"/>
    <w:rsid w:val="00F5782D"/>
    <w:rsid w:val="00F6076B"/>
    <w:rsid w:val="00F642ED"/>
    <w:rsid w:val="00F644EB"/>
    <w:rsid w:val="00F70B0E"/>
    <w:rsid w:val="00F72021"/>
    <w:rsid w:val="00F7439D"/>
    <w:rsid w:val="00F750E2"/>
    <w:rsid w:val="00F76C0B"/>
    <w:rsid w:val="00F77FC4"/>
    <w:rsid w:val="00F835B8"/>
    <w:rsid w:val="00F86385"/>
    <w:rsid w:val="00F87349"/>
    <w:rsid w:val="00F876CE"/>
    <w:rsid w:val="00F87C54"/>
    <w:rsid w:val="00F87F42"/>
    <w:rsid w:val="00F914B9"/>
    <w:rsid w:val="00F94EA9"/>
    <w:rsid w:val="00F97735"/>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D72AF"/>
    <w:rsid w:val="00FE2452"/>
    <w:rsid w:val="00FE50E6"/>
    <w:rsid w:val="00FE5E91"/>
    <w:rsid w:val="00FE71CD"/>
    <w:rsid w:val="00FE74AB"/>
    <w:rsid w:val="00FE7FEC"/>
    <w:rsid w:val="00FF1AA5"/>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paragraph" w:styleId="NormalWeb">
    <w:name w:val="Normal (Web)"/>
    <w:basedOn w:val="Normal"/>
    <w:uiPriority w:val="99"/>
    <w:unhideWhenUsed/>
    <w:rsid w:val="00764606"/>
    <w:pPr>
      <w:spacing w:before="100" w:beforeAutospacing="1" w:after="100" w:afterAutospacing="1"/>
    </w:pPr>
    <w:rPr>
      <w:rFonts w:eastAsiaTheme="minorHAnsi"/>
    </w:rPr>
  </w:style>
  <w:style w:type="character" w:customStyle="1" w:styleId="ssparalabel">
    <w:name w:val="ss_paralabel"/>
    <w:basedOn w:val="DefaultParagraphFont"/>
    <w:rsid w:val="00750E04"/>
  </w:style>
  <w:style w:type="character" w:customStyle="1" w:styleId="ssbf">
    <w:name w:val="ss_bf"/>
    <w:basedOn w:val="DefaultParagraphFont"/>
    <w:rsid w:val="00750E04"/>
  </w:style>
  <w:style w:type="character" w:customStyle="1" w:styleId="ssparacontent">
    <w:name w:val="ss_paracontent"/>
    <w:basedOn w:val="DefaultParagraphFont"/>
    <w:rsid w:val="0075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4786">
      <w:bodyDiv w:val="1"/>
      <w:marLeft w:val="0"/>
      <w:marRight w:val="0"/>
      <w:marTop w:val="0"/>
      <w:marBottom w:val="0"/>
      <w:divBdr>
        <w:top w:val="none" w:sz="0" w:space="0" w:color="auto"/>
        <w:left w:val="none" w:sz="0" w:space="0" w:color="auto"/>
        <w:bottom w:val="none" w:sz="0" w:space="0" w:color="auto"/>
        <w:right w:val="none" w:sz="0" w:space="0" w:color="auto"/>
      </w:divBdr>
      <w:divsChild>
        <w:div w:id="445588619">
          <w:marLeft w:val="480"/>
          <w:marRight w:val="0"/>
          <w:marTop w:val="0"/>
          <w:marBottom w:val="0"/>
          <w:divBdr>
            <w:top w:val="none" w:sz="0" w:space="0" w:color="auto"/>
            <w:left w:val="none" w:sz="0" w:space="0" w:color="auto"/>
            <w:bottom w:val="none" w:sz="0" w:space="0" w:color="auto"/>
            <w:right w:val="none" w:sz="0" w:space="0" w:color="auto"/>
          </w:divBdr>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2021-06-15T19:53:00Z</cp:lastPrinted>
  <dcterms:created xsi:type="dcterms:W3CDTF">2021-07-16T14:05:00Z</dcterms:created>
  <dcterms:modified xsi:type="dcterms:W3CDTF">2021-07-16T14:05:00Z</dcterms:modified>
</cp:coreProperties>
</file>