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4EE1" w14:textId="77777777" w:rsidR="0008270B" w:rsidRDefault="0008270B" w:rsidP="000458E8">
      <w:pPr>
        <w:jc w:val="center"/>
        <w:rPr>
          <w:bCs/>
          <w:sz w:val="22"/>
          <w:szCs w:val="22"/>
        </w:rPr>
      </w:pPr>
    </w:p>
    <w:p w14:paraId="04247F93" w14:textId="407CD3FC" w:rsidR="00646512" w:rsidRDefault="00666BB9" w:rsidP="000458E8">
      <w:pPr>
        <w:jc w:val="center"/>
        <w:rPr>
          <w:bCs/>
          <w:sz w:val="22"/>
          <w:szCs w:val="22"/>
        </w:rPr>
      </w:pPr>
      <w:r>
        <w:rPr>
          <w:bCs/>
          <w:sz w:val="22"/>
          <w:szCs w:val="22"/>
        </w:rPr>
        <w:t xml:space="preserve">MINUTES OF THE </w:t>
      </w:r>
    </w:p>
    <w:p w14:paraId="07BC1434" w14:textId="154C9024" w:rsidR="00666BB9" w:rsidRDefault="00666BB9" w:rsidP="000458E8">
      <w:pPr>
        <w:jc w:val="center"/>
        <w:rPr>
          <w:bCs/>
          <w:sz w:val="22"/>
          <w:szCs w:val="22"/>
        </w:rPr>
      </w:pPr>
      <w:r>
        <w:rPr>
          <w:bCs/>
          <w:sz w:val="22"/>
          <w:szCs w:val="22"/>
        </w:rPr>
        <w:t>MACON-BIBB COUNTY BOARD OF ELECTIONS REGULAR MEETING</w:t>
      </w:r>
    </w:p>
    <w:p w14:paraId="35426123" w14:textId="47EF3C71" w:rsidR="00666BB9" w:rsidRDefault="00EB2E99" w:rsidP="000458E8">
      <w:pPr>
        <w:jc w:val="center"/>
        <w:rPr>
          <w:bCs/>
          <w:sz w:val="22"/>
          <w:szCs w:val="22"/>
        </w:rPr>
      </w:pPr>
      <w:r>
        <w:rPr>
          <w:bCs/>
          <w:sz w:val="22"/>
          <w:szCs w:val="22"/>
        </w:rPr>
        <w:t>June 17</w:t>
      </w:r>
      <w:r w:rsidR="00666BB9">
        <w:rPr>
          <w:bCs/>
          <w:sz w:val="22"/>
          <w:szCs w:val="22"/>
        </w:rPr>
        <w:t>, 2021</w:t>
      </w:r>
    </w:p>
    <w:p w14:paraId="35FD4152" w14:textId="34974B8A" w:rsidR="00666BB9" w:rsidRDefault="00666BB9" w:rsidP="000458E8">
      <w:pPr>
        <w:jc w:val="center"/>
        <w:rPr>
          <w:bCs/>
          <w:sz w:val="22"/>
          <w:szCs w:val="22"/>
        </w:rPr>
      </w:pPr>
      <w:r>
        <w:rPr>
          <w:bCs/>
          <w:sz w:val="22"/>
          <w:szCs w:val="22"/>
        </w:rPr>
        <w:t>(Zoom Meeting)</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527F158D" w14:textId="3AC73B8A" w:rsidR="00666BB9" w:rsidRDefault="00666BB9" w:rsidP="00646512">
      <w:pPr>
        <w:rPr>
          <w:sz w:val="22"/>
          <w:szCs w:val="22"/>
        </w:rPr>
      </w:pPr>
    </w:p>
    <w:p w14:paraId="452B60E6" w14:textId="71A1982D" w:rsidR="00666BB9" w:rsidRDefault="00666BB9" w:rsidP="00646512">
      <w:pPr>
        <w:rPr>
          <w:sz w:val="22"/>
          <w:szCs w:val="22"/>
        </w:rPr>
      </w:pPr>
      <w:r>
        <w:rPr>
          <w:sz w:val="22"/>
          <w:szCs w:val="22"/>
        </w:rPr>
        <w:t>The Regular Meeting of the Macon-Bibb County Board of Elections was held on May 20, 2021, at 4:0</w:t>
      </w:r>
      <w:r w:rsidR="0046313A">
        <w:rPr>
          <w:sz w:val="22"/>
          <w:szCs w:val="22"/>
        </w:rPr>
        <w:t>0</w:t>
      </w:r>
      <w:r>
        <w:rPr>
          <w:sz w:val="22"/>
          <w:szCs w:val="22"/>
        </w:rPr>
        <w:t xml:space="preserve"> p.m. </w:t>
      </w:r>
      <w:r w:rsidR="0046313A">
        <w:rPr>
          <w:sz w:val="22"/>
          <w:szCs w:val="22"/>
        </w:rPr>
        <w:t xml:space="preserve">virtually </w:t>
      </w:r>
      <w:r>
        <w:rPr>
          <w:sz w:val="22"/>
          <w:szCs w:val="22"/>
        </w:rPr>
        <w:t>via Zoom.</w:t>
      </w:r>
    </w:p>
    <w:p w14:paraId="755ACBB5" w14:textId="0C89F49A" w:rsidR="00666BB9" w:rsidRDefault="00666BB9" w:rsidP="00646512">
      <w:pPr>
        <w:rPr>
          <w:sz w:val="22"/>
          <w:szCs w:val="22"/>
        </w:rPr>
      </w:pPr>
    </w:p>
    <w:p w14:paraId="301EFA62" w14:textId="77777777" w:rsidR="0008270B" w:rsidRDefault="0008270B" w:rsidP="009F2FFC">
      <w:pPr>
        <w:ind w:firstLine="720"/>
        <w:rPr>
          <w:b/>
          <w:bCs/>
          <w:sz w:val="22"/>
          <w:szCs w:val="22"/>
          <w:u w:val="single"/>
        </w:rPr>
      </w:pPr>
    </w:p>
    <w:p w14:paraId="2379655B" w14:textId="0843E7C4" w:rsidR="00666BB9" w:rsidRDefault="00666BB9" w:rsidP="009F2FFC">
      <w:pPr>
        <w:ind w:firstLine="720"/>
        <w:rPr>
          <w:sz w:val="22"/>
          <w:szCs w:val="22"/>
        </w:rPr>
      </w:pPr>
      <w:r w:rsidRPr="00666BB9">
        <w:rPr>
          <w:b/>
          <w:bCs/>
          <w:sz w:val="22"/>
          <w:szCs w:val="22"/>
          <w:u w:val="single"/>
        </w:rPr>
        <w:t>BOARD MEMBERS PRESENT</w:t>
      </w:r>
      <w:r>
        <w:rPr>
          <w:sz w:val="22"/>
          <w:szCs w:val="22"/>
        </w:rPr>
        <w:tab/>
      </w:r>
      <w:r>
        <w:rPr>
          <w:sz w:val="22"/>
          <w:szCs w:val="22"/>
        </w:rPr>
        <w:tab/>
      </w:r>
      <w:r>
        <w:rPr>
          <w:sz w:val="22"/>
          <w:szCs w:val="22"/>
        </w:rPr>
        <w:tab/>
      </w:r>
      <w:r w:rsidRPr="00666BB9">
        <w:rPr>
          <w:b/>
          <w:bCs/>
          <w:sz w:val="22"/>
          <w:szCs w:val="22"/>
          <w:u w:val="single"/>
        </w:rPr>
        <w:t>STAFF PRESENT</w:t>
      </w:r>
    </w:p>
    <w:p w14:paraId="2B44B486" w14:textId="337D7685" w:rsidR="00666BB9" w:rsidRDefault="00666BB9" w:rsidP="00646512">
      <w:pPr>
        <w:rPr>
          <w:sz w:val="22"/>
          <w:szCs w:val="22"/>
        </w:rPr>
      </w:pPr>
    </w:p>
    <w:p w14:paraId="6F3895BE" w14:textId="550E99F8" w:rsidR="00666BB9" w:rsidRDefault="00666BB9" w:rsidP="009F2FFC">
      <w:pPr>
        <w:ind w:firstLine="720"/>
        <w:rPr>
          <w:sz w:val="22"/>
          <w:szCs w:val="22"/>
        </w:rPr>
      </w:pPr>
      <w:r>
        <w:rPr>
          <w:sz w:val="22"/>
          <w:szCs w:val="22"/>
        </w:rPr>
        <w:t>Darius Maynard, Chair</w:t>
      </w:r>
      <w:r>
        <w:rPr>
          <w:sz w:val="22"/>
          <w:szCs w:val="22"/>
        </w:rPr>
        <w:tab/>
      </w:r>
      <w:r>
        <w:rPr>
          <w:sz w:val="22"/>
          <w:szCs w:val="22"/>
        </w:rPr>
        <w:tab/>
      </w:r>
      <w:r>
        <w:rPr>
          <w:sz w:val="22"/>
          <w:szCs w:val="22"/>
        </w:rPr>
        <w:tab/>
      </w:r>
      <w:r>
        <w:rPr>
          <w:sz w:val="22"/>
          <w:szCs w:val="22"/>
        </w:rPr>
        <w:tab/>
      </w:r>
      <w:r>
        <w:rPr>
          <w:sz w:val="22"/>
          <w:szCs w:val="22"/>
        </w:rPr>
        <w:tab/>
        <w:t>Jeanetta Watson – Elections Supervisor</w:t>
      </w:r>
    </w:p>
    <w:p w14:paraId="0B892E8E" w14:textId="1F03C6D7" w:rsidR="00666BB9" w:rsidRDefault="00666BB9" w:rsidP="009F2FFC">
      <w:pPr>
        <w:ind w:firstLine="720"/>
        <w:rPr>
          <w:sz w:val="22"/>
          <w:szCs w:val="22"/>
        </w:rPr>
      </w:pPr>
      <w:r>
        <w:rPr>
          <w:sz w:val="22"/>
          <w:szCs w:val="22"/>
        </w:rPr>
        <w:t>Joel Hazard, Vice Chair</w:t>
      </w:r>
      <w:r>
        <w:rPr>
          <w:sz w:val="22"/>
          <w:szCs w:val="22"/>
        </w:rPr>
        <w:tab/>
      </w:r>
      <w:r>
        <w:rPr>
          <w:sz w:val="22"/>
          <w:szCs w:val="22"/>
        </w:rPr>
        <w:tab/>
      </w:r>
      <w:r>
        <w:rPr>
          <w:sz w:val="22"/>
          <w:szCs w:val="22"/>
        </w:rPr>
        <w:tab/>
      </w:r>
      <w:r>
        <w:rPr>
          <w:sz w:val="22"/>
          <w:szCs w:val="22"/>
        </w:rPr>
        <w:tab/>
      </w:r>
      <w:r>
        <w:rPr>
          <w:sz w:val="22"/>
          <w:szCs w:val="22"/>
        </w:rPr>
        <w:tab/>
        <w:t>Charlene Maynard – Administrative Assistant</w:t>
      </w:r>
    </w:p>
    <w:p w14:paraId="3A9B693E" w14:textId="2E2143F5" w:rsidR="00666BB9" w:rsidRDefault="00666BB9" w:rsidP="009F2FFC">
      <w:pPr>
        <w:ind w:firstLine="720"/>
        <w:rPr>
          <w:sz w:val="22"/>
          <w:szCs w:val="22"/>
        </w:rPr>
      </w:pPr>
      <w:r>
        <w:rPr>
          <w:sz w:val="22"/>
          <w:szCs w:val="22"/>
        </w:rPr>
        <w:t>Mike Kaplan, Member</w:t>
      </w:r>
      <w:r>
        <w:rPr>
          <w:sz w:val="22"/>
          <w:szCs w:val="22"/>
        </w:rPr>
        <w:tab/>
      </w:r>
      <w:r>
        <w:rPr>
          <w:sz w:val="22"/>
          <w:szCs w:val="22"/>
        </w:rPr>
        <w:tab/>
      </w:r>
      <w:r>
        <w:rPr>
          <w:sz w:val="22"/>
          <w:szCs w:val="22"/>
        </w:rPr>
        <w:tab/>
      </w:r>
      <w:r>
        <w:rPr>
          <w:sz w:val="22"/>
          <w:szCs w:val="22"/>
        </w:rPr>
        <w:tab/>
      </w:r>
      <w:r>
        <w:rPr>
          <w:sz w:val="22"/>
          <w:szCs w:val="22"/>
        </w:rPr>
        <w:tab/>
        <w:t>Tom Gillon, Elections Officer</w:t>
      </w:r>
    </w:p>
    <w:p w14:paraId="48D93491" w14:textId="76DB4648" w:rsidR="00666BB9" w:rsidRDefault="00666BB9" w:rsidP="009F2FFC">
      <w:pPr>
        <w:ind w:left="720"/>
        <w:rPr>
          <w:sz w:val="22"/>
          <w:szCs w:val="22"/>
        </w:rPr>
      </w:pPr>
      <w:r>
        <w:rPr>
          <w:sz w:val="22"/>
          <w:szCs w:val="22"/>
        </w:rPr>
        <w:t>Karen Evans-Daniel, Member</w:t>
      </w:r>
      <w:r>
        <w:rPr>
          <w:sz w:val="22"/>
          <w:szCs w:val="22"/>
        </w:rPr>
        <w:tab/>
      </w:r>
      <w:r w:rsidR="0046313A">
        <w:rPr>
          <w:sz w:val="22"/>
          <w:szCs w:val="22"/>
        </w:rPr>
        <w:tab/>
      </w:r>
      <w:r w:rsidR="0046313A">
        <w:rPr>
          <w:sz w:val="22"/>
          <w:szCs w:val="22"/>
        </w:rPr>
        <w:tab/>
      </w:r>
      <w:r w:rsidR="0046313A">
        <w:rPr>
          <w:sz w:val="22"/>
          <w:szCs w:val="22"/>
        </w:rPr>
        <w:tab/>
        <w:t xml:space="preserve">William Noland, </w:t>
      </w:r>
      <w:r w:rsidR="00FE7FEC">
        <w:rPr>
          <w:sz w:val="22"/>
          <w:szCs w:val="22"/>
        </w:rPr>
        <w:t>BOE Attorney</w:t>
      </w:r>
    </w:p>
    <w:p w14:paraId="43B9F45E" w14:textId="77777777" w:rsidR="00750E04" w:rsidRDefault="00666BB9" w:rsidP="009F2FFC">
      <w:pPr>
        <w:ind w:firstLine="720"/>
        <w:rPr>
          <w:sz w:val="22"/>
          <w:szCs w:val="22"/>
        </w:rPr>
      </w:pPr>
      <w:r>
        <w:rPr>
          <w:sz w:val="22"/>
          <w:szCs w:val="22"/>
        </w:rPr>
        <w:t>Herbert Spangler, Member</w:t>
      </w:r>
    </w:p>
    <w:p w14:paraId="571CAC75" w14:textId="543A284E" w:rsidR="00666BB9" w:rsidRPr="0008270B" w:rsidRDefault="0046313A" w:rsidP="009F2FFC">
      <w:pPr>
        <w:ind w:firstLine="720"/>
        <w:rPr>
          <w:b/>
          <w:bCs/>
          <w:sz w:val="22"/>
          <w:szCs w:val="22"/>
          <w:u w:val="single"/>
        </w:rPr>
      </w:pPr>
      <w:r>
        <w:rPr>
          <w:sz w:val="22"/>
          <w:szCs w:val="22"/>
        </w:rPr>
        <w:tab/>
      </w:r>
      <w:r>
        <w:rPr>
          <w:sz w:val="22"/>
          <w:szCs w:val="22"/>
        </w:rPr>
        <w:tab/>
      </w:r>
      <w:r>
        <w:rPr>
          <w:sz w:val="22"/>
          <w:szCs w:val="22"/>
        </w:rPr>
        <w:tab/>
      </w:r>
      <w:r>
        <w:rPr>
          <w:sz w:val="22"/>
          <w:szCs w:val="22"/>
        </w:rPr>
        <w:tab/>
      </w:r>
      <w:r w:rsidR="0008270B">
        <w:rPr>
          <w:sz w:val="22"/>
          <w:szCs w:val="22"/>
        </w:rPr>
        <w:tab/>
      </w:r>
      <w:r w:rsidR="0008270B">
        <w:rPr>
          <w:sz w:val="22"/>
          <w:szCs w:val="22"/>
        </w:rPr>
        <w:tab/>
      </w:r>
      <w:r w:rsidR="0008270B">
        <w:rPr>
          <w:sz w:val="22"/>
          <w:szCs w:val="22"/>
        </w:rPr>
        <w:tab/>
      </w:r>
      <w:r w:rsidR="0008270B" w:rsidRPr="0008270B">
        <w:rPr>
          <w:b/>
          <w:bCs/>
          <w:sz w:val="22"/>
          <w:szCs w:val="22"/>
          <w:u w:val="single"/>
        </w:rPr>
        <w:t>GUEST PRESENT</w:t>
      </w:r>
    </w:p>
    <w:p w14:paraId="56291ED6" w14:textId="11ED3703" w:rsidR="0008270B" w:rsidRDefault="0008270B" w:rsidP="009F2FFC">
      <w:pPr>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(See attachment)</w:t>
      </w:r>
    </w:p>
    <w:p w14:paraId="5464308D" w14:textId="77777777" w:rsidR="0008270B" w:rsidRDefault="0008270B" w:rsidP="009F2FFC">
      <w:pPr>
        <w:ind w:firstLine="720"/>
        <w:rPr>
          <w:sz w:val="22"/>
          <w:szCs w:val="22"/>
        </w:rPr>
      </w:pPr>
    </w:p>
    <w:p w14:paraId="2A93001A" w14:textId="77777777" w:rsidR="005170DA" w:rsidRDefault="005170DA" w:rsidP="00646512">
      <w:pPr>
        <w:rPr>
          <w:sz w:val="22"/>
          <w:szCs w:val="22"/>
        </w:rPr>
      </w:pPr>
    </w:p>
    <w:p w14:paraId="0044838B" w14:textId="7669B733" w:rsidR="00966DED" w:rsidRPr="009F2FFC" w:rsidRDefault="007E4D96" w:rsidP="002B4802">
      <w:pPr>
        <w:pStyle w:val="ListParagraph"/>
        <w:numPr>
          <w:ilvl w:val="0"/>
          <w:numId w:val="2"/>
        </w:numPr>
        <w:rPr>
          <w:sz w:val="22"/>
          <w:szCs w:val="22"/>
        </w:rPr>
      </w:pPr>
      <w:r w:rsidRPr="009F2FFC">
        <w:rPr>
          <w:sz w:val="22"/>
          <w:szCs w:val="22"/>
          <w:u w:val="single"/>
        </w:rPr>
        <w:t>CALL</w:t>
      </w:r>
      <w:r w:rsidR="0046313A" w:rsidRPr="009F2FFC">
        <w:rPr>
          <w:sz w:val="22"/>
          <w:szCs w:val="22"/>
          <w:u w:val="single"/>
        </w:rPr>
        <w:t>ED</w:t>
      </w:r>
      <w:r w:rsidRPr="009F2FFC">
        <w:rPr>
          <w:sz w:val="22"/>
          <w:szCs w:val="22"/>
          <w:u w:val="single"/>
        </w:rPr>
        <w:t xml:space="preserve"> TO ORDER</w:t>
      </w:r>
      <w:r w:rsidRPr="009F2FFC">
        <w:rPr>
          <w:sz w:val="22"/>
          <w:szCs w:val="22"/>
        </w:rPr>
        <w:t xml:space="preserve">  </w:t>
      </w:r>
    </w:p>
    <w:p w14:paraId="5F772171" w14:textId="77777777" w:rsidR="00966DED" w:rsidRPr="006A195A" w:rsidRDefault="00966DED" w:rsidP="00646512">
      <w:pPr>
        <w:rPr>
          <w:sz w:val="22"/>
          <w:szCs w:val="22"/>
        </w:rPr>
      </w:pPr>
    </w:p>
    <w:p w14:paraId="784AE3DC" w14:textId="793BC4A6" w:rsidR="007E4D96" w:rsidRDefault="0046313A" w:rsidP="00D74F33">
      <w:pPr>
        <w:ind w:left="360" w:firstLine="720"/>
        <w:rPr>
          <w:sz w:val="22"/>
          <w:szCs w:val="22"/>
        </w:rPr>
      </w:pPr>
      <w:r>
        <w:rPr>
          <w:sz w:val="22"/>
          <w:szCs w:val="22"/>
        </w:rPr>
        <w:t>Chair Darius Maynard called the meeting to order at 4:0</w:t>
      </w:r>
      <w:r w:rsidR="00BD7540">
        <w:rPr>
          <w:sz w:val="22"/>
          <w:szCs w:val="22"/>
        </w:rPr>
        <w:t>2</w:t>
      </w:r>
      <w:r>
        <w:rPr>
          <w:sz w:val="22"/>
          <w:szCs w:val="22"/>
        </w:rPr>
        <w:t xml:space="preserve"> p.m.</w:t>
      </w:r>
      <w:r w:rsidR="007244AC">
        <w:rPr>
          <w:sz w:val="22"/>
          <w:szCs w:val="22"/>
        </w:rPr>
        <w:t xml:space="preserve"> </w:t>
      </w:r>
    </w:p>
    <w:p w14:paraId="6ADD0F9D" w14:textId="77777777" w:rsidR="00965D28" w:rsidRDefault="00965D28" w:rsidP="00646512">
      <w:pPr>
        <w:rPr>
          <w:sz w:val="22"/>
          <w:szCs w:val="22"/>
        </w:rPr>
      </w:pPr>
    </w:p>
    <w:p w14:paraId="3BACDE7B" w14:textId="77777777" w:rsidR="00F44A8F" w:rsidRDefault="00F44A8F" w:rsidP="00D452EC">
      <w:pPr>
        <w:rPr>
          <w:sz w:val="22"/>
          <w:szCs w:val="22"/>
          <w:u w:val="single"/>
        </w:rPr>
      </w:pPr>
    </w:p>
    <w:p w14:paraId="4C528586" w14:textId="4CAA4336" w:rsidR="008279A3" w:rsidRPr="009F2FFC" w:rsidRDefault="008279A3" w:rsidP="002B4802">
      <w:pPr>
        <w:pStyle w:val="ListParagraph"/>
        <w:numPr>
          <w:ilvl w:val="0"/>
          <w:numId w:val="2"/>
        </w:numPr>
        <w:rPr>
          <w:sz w:val="22"/>
          <w:szCs w:val="22"/>
          <w:u w:val="single"/>
        </w:rPr>
      </w:pPr>
      <w:r w:rsidRPr="009F2FFC">
        <w:rPr>
          <w:sz w:val="22"/>
          <w:szCs w:val="22"/>
          <w:u w:val="single"/>
        </w:rPr>
        <w:t>EXECUTIVE SESSION</w:t>
      </w:r>
    </w:p>
    <w:p w14:paraId="6EB413FC" w14:textId="3DA501A8" w:rsidR="008279A3" w:rsidRDefault="008279A3" w:rsidP="008279A3">
      <w:pPr>
        <w:pStyle w:val="ListParagraph"/>
        <w:rPr>
          <w:sz w:val="22"/>
          <w:szCs w:val="22"/>
          <w:u w:val="single"/>
        </w:rPr>
      </w:pPr>
    </w:p>
    <w:p w14:paraId="5AAFCB5B" w14:textId="7E25907F" w:rsidR="00345AA8" w:rsidRPr="00750E04" w:rsidRDefault="008279A3" w:rsidP="002B4802">
      <w:pPr>
        <w:pStyle w:val="ListParagraph"/>
        <w:numPr>
          <w:ilvl w:val="0"/>
          <w:numId w:val="3"/>
        </w:numPr>
        <w:rPr>
          <w:sz w:val="22"/>
          <w:szCs w:val="22"/>
        </w:rPr>
      </w:pPr>
      <w:r w:rsidRPr="00750E04">
        <w:rPr>
          <w:sz w:val="22"/>
          <w:szCs w:val="22"/>
        </w:rPr>
        <w:t xml:space="preserve">Consideration of a record made exempt from public inspection or disclosure pursuant to the Open Records Act where consideration could not reasonably occur without disclosure of exempt materials in an open meeting, discussion of </w:t>
      </w:r>
      <w:r w:rsidR="00F07CCE">
        <w:rPr>
          <w:sz w:val="22"/>
          <w:szCs w:val="22"/>
        </w:rPr>
        <w:t>c</w:t>
      </w:r>
      <w:r w:rsidRPr="00750E04">
        <w:rPr>
          <w:sz w:val="22"/>
          <w:szCs w:val="22"/>
        </w:rPr>
        <w:t xml:space="preserve">onsultation with the county attorney or other legal counsel to discuss pending or potential litigation, settlement, claims, administrative proceedings, or other judicial actions brought or to be brought by or against </w:t>
      </w:r>
      <w:r w:rsidR="00306184" w:rsidRPr="00750E04">
        <w:rPr>
          <w:sz w:val="22"/>
          <w:szCs w:val="22"/>
        </w:rPr>
        <w:t xml:space="preserve">the </w:t>
      </w:r>
      <w:r w:rsidRPr="00750E04">
        <w:rPr>
          <w:sz w:val="22"/>
          <w:szCs w:val="22"/>
        </w:rPr>
        <w:t>Macon-Bibb County</w:t>
      </w:r>
      <w:r w:rsidR="00306184" w:rsidRPr="00750E04">
        <w:rPr>
          <w:sz w:val="22"/>
          <w:szCs w:val="22"/>
        </w:rPr>
        <w:t xml:space="preserve"> Board of Elections</w:t>
      </w:r>
      <w:r w:rsidRPr="00750E04">
        <w:rPr>
          <w:sz w:val="22"/>
          <w:szCs w:val="22"/>
        </w:rPr>
        <w:t xml:space="preserve"> or any officer or employee or in which the county or any officer or employee may be directly involved as provided in O.C.G.A. § 50- 14-2(1); and </w:t>
      </w:r>
      <w:r w:rsidR="00F07CCE">
        <w:rPr>
          <w:sz w:val="22"/>
          <w:szCs w:val="22"/>
        </w:rPr>
        <w:t>d</w:t>
      </w:r>
      <w:r w:rsidRPr="00750E04">
        <w:rPr>
          <w:sz w:val="22"/>
          <w:szCs w:val="22"/>
        </w:rPr>
        <w:t xml:space="preserve">iscussion or deliberation on the appointment, employment, compensation, hiring, disciplinary action or dismissal, or periodic evaluation or rating of a county officer or employee as provided in O.C.G.A. §50-14-3(b)(2); (LITIGATION SETTLEMENT) </w:t>
      </w:r>
    </w:p>
    <w:p w14:paraId="5540EB09" w14:textId="77777777" w:rsidR="00345AA8" w:rsidRDefault="00345AA8" w:rsidP="00345AA8">
      <w:pPr>
        <w:pStyle w:val="ListParagraph"/>
        <w:ind w:left="1080"/>
        <w:rPr>
          <w:sz w:val="22"/>
          <w:szCs w:val="22"/>
        </w:rPr>
      </w:pPr>
    </w:p>
    <w:p w14:paraId="7E3D5BED" w14:textId="75AF6ADF" w:rsidR="008279A3" w:rsidRPr="008279A3" w:rsidRDefault="008279A3" w:rsidP="00345AA8">
      <w:pPr>
        <w:pStyle w:val="ListParagraph"/>
        <w:ind w:left="1080"/>
        <w:rPr>
          <w:sz w:val="22"/>
          <w:szCs w:val="22"/>
        </w:rPr>
      </w:pPr>
      <w:r w:rsidRPr="008279A3">
        <w:rPr>
          <w:sz w:val="22"/>
          <w:szCs w:val="22"/>
        </w:rPr>
        <w:t xml:space="preserve">On motion </w:t>
      </w:r>
      <w:r w:rsidR="00345AA8">
        <w:rPr>
          <w:sz w:val="22"/>
          <w:szCs w:val="22"/>
        </w:rPr>
        <w:t>of Mike Kaplan</w:t>
      </w:r>
      <w:r w:rsidRPr="008279A3">
        <w:rPr>
          <w:sz w:val="22"/>
          <w:szCs w:val="22"/>
        </w:rPr>
        <w:t xml:space="preserve">, seconded by </w:t>
      </w:r>
      <w:r w:rsidR="00345AA8">
        <w:rPr>
          <w:sz w:val="22"/>
          <w:szCs w:val="22"/>
        </w:rPr>
        <w:t>Joel Hazard</w:t>
      </w:r>
      <w:r w:rsidRPr="008279A3">
        <w:rPr>
          <w:sz w:val="22"/>
          <w:szCs w:val="22"/>
        </w:rPr>
        <w:t xml:space="preserve">, </w:t>
      </w:r>
      <w:r w:rsidR="00306184">
        <w:rPr>
          <w:sz w:val="22"/>
          <w:szCs w:val="22"/>
        </w:rPr>
        <w:t>the motion passed unanimously. T</w:t>
      </w:r>
      <w:r w:rsidRPr="008279A3">
        <w:rPr>
          <w:sz w:val="22"/>
          <w:szCs w:val="22"/>
        </w:rPr>
        <w:t>he meeting went into Executive Session for the items listed above</w:t>
      </w:r>
      <w:r w:rsidR="00306184">
        <w:rPr>
          <w:sz w:val="22"/>
          <w:szCs w:val="22"/>
        </w:rPr>
        <w:t xml:space="preserve">. </w:t>
      </w:r>
    </w:p>
    <w:p w14:paraId="1516011D" w14:textId="77777777" w:rsidR="008279A3" w:rsidRPr="008279A3" w:rsidRDefault="008279A3" w:rsidP="008279A3">
      <w:pPr>
        <w:rPr>
          <w:sz w:val="22"/>
          <w:szCs w:val="22"/>
        </w:rPr>
      </w:pPr>
    </w:p>
    <w:p w14:paraId="173B3297" w14:textId="77777777" w:rsidR="00306184" w:rsidRDefault="00306184" w:rsidP="00306184">
      <w:pPr>
        <w:pStyle w:val="ListParagraph"/>
        <w:rPr>
          <w:sz w:val="22"/>
          <w:szCs w:val="22"/>
          <w:u w:val="single"/>
        </w:rPr>
      </w:pPr>
    </w:p>
    <w:p w14:paraId="378B0C75" w14:textId="7FB65E8A" w:rsidR="00BD7540" w:rsidRDefault="00BD7540" w:rsidP="002B4802">
      <w:pPr>
        <w:pStyle w:val="ListParagraph"/>
        <w:numPr>
          <w:ilvl w:val="0"/>
          <w:numId w:val="2"/>
        </w:numPr>
        <w:rPr>
          <w:sz w:val="22"/>
          <w:szCs w:val="22"/>
          <w:u w:val="single"/>
        </w:rPr>
      </w:pPr>
      <w:r>
        <w:rPr>
          <w:sz w:val="22"/>
          <w:szCs w:val="22"/>
          <w:u w:val="single"/>
        </w:rPr>
        <w:t>APPROVAL TO AMEND THE AGENDA</w:t>
      </w:r>
    </w:p>
    <w:p w14:paraId="2FD1E67A" w14:textId="1255CD5F" w:rsidR="00BD7540" w:rsidRDefault="00BD7540" w:rsidP="00BD7540">
      <w:pPr>
        <w:pStyle w:val="ListParagraph"/>
        <w:ind w:left="1080"/>
        <w:rPr>
          <w:sz w:val="22"/>
          <w:szCs w:val="22"/>
          <w:u w:val="single"/>
        </w:rPr>
      </w:pPr>
    </w:p>
    <w:p w14:paraId="1D8F3E4D" w14:textId="77777777" w:rsidR="00BD7540" w:rsidRDefault="00BD7540" w:rsidP="00BD7540">
      <w:pPr>
        <w:pStyle w:val="ListParagraph"/>
        <w:ind w:left="1080"/>
        <w:rPr>
          <w:sz w:val="22"/>
          <w:szCs w:val="22"/>
        </w:rPr>
      </w:pPr>
      <w:r>
        <w:rPr>
          <w:sz w:val="22"/>
          <w:szCs w:val="22"/>
        </w:rPr>
        <w:t>On motion of Mike Kaplan, the request was made to amend the agenda under new business item (d) to discuss requesting the county to purchase 2 trucks for the Board of Elections, seconded by Karen Evans-Daniel, the motion passed unanimously.</w:t>
      </w:r>
    </w:p>
    <w:p w14:paraId="3816C2FD" w14:textId="77777777" w:rsidR="006343AD" w:rsidRDefault="006343AD" w:rsidP="00BD7540">
      <w:pPr>
        <w:pStyle w:val="ListParagraph"/>
        <w:ind w:left="1080"/>
        <w:rPr>
          <w:sz w:val="22"/>
          <w:szCs w:val="22"/>
        </w:rPr>
      </w:pPr>
    </w:p>
    <w:p w14:paraId="1B2BF159" w14:textId="77777777" w:rsidR="006343AD" w:rsidRDefault="006343AD" w:rsidP="00BD7540">
      <w:pPr>
        <w:pStyle w:val="ListParagraph"/>
        <w:ind w:left="1080"/>
        <w:rPr>
          <w:sz w:val="22"/>
          <w:szCs w:val="22"/>
        </w:rPr>
      </w:pPr>
    </w:p>
    <w:p w14:paraId="6A6F2650" w14:textId="77777777" w:rsidR="006343AD" w:rsidRDefault="006343AD" w:rsidP="00BD7540">
      <w:pPr>
        <w:pStyle w:val="ListParagraph"/>
        <w:ind w:left="1080"/>
        <w:rPr>
          <w:sz w:val="22"/>
          <w:szCs w:val="22"/>
        </w:rPr>
      </w:pPr>
    </w:p>
    <w:p w14:paraId="00B46518" w14:textId="7FD6B1C7" w:rsidR="00BD7540" w:rsidRPr="00BD7540" w:rsidRDefault="00BD7540" w:rsidP="00BD7540">
      <w:pPr>
        <w:pStyle w:val="ListParagraph"/>
        <w:ind w:left="1080"/>
        <w:rPr>
          <w:sz w:val="22"/>
          <w:szCs w:val="22"/>
        </w:rPr>
      </w:pPr>
      <w:r>
        <w:rPr>
          <w:sz w:val="22"/>
          <w:szCs w:val="22"/>
        </w:rPr>
        <w:t xml:space="preserve">  </w:t>
      </w:r>
    </w:p>
    <w:p w14:paraId="74734234" w14:textId="77777777" w:rsidR="00BD7540" w:rsidRDefault="00BD7540" w:rsidP="00BD7540">
      <w:pPr>
        <w:pStyle w:val="ListParagraph"/>
        <w:ind w:left="1080"/>
        <w:rPr>
          <w:sz w:val="22"/>
          <w:szCs w:val="22"/>
          <w:u w:val="single"/>
        </w:rPr>
      </w:pPr>
    </w:p>
    <w:p w14:paraId="3C3292A3" w14:textId="18D21A66" w:rsidR="00D452EC" w:rsidRPr="002736CD" w:rsidRDefault="00965D28" w:rsidP="002736CD">
      <w:pPr>
        <w:pStyle w:val="ListParagraph"/>
        <w:numPr>
          <w:ilvl w:val="0"/>
          <w:numId w:val="15"/>
        </w:numPr>
        <w:rPr>
          <w:sz w:val="22"/>
          <w:szCs w:val="22"/>
          <w:u w:val="single"/>
        </w:rPr>
      </w:pPr>
      <w:r w:rsidRPr="002736CD">
        <w:rPr>
          <w:sz w:val="22"/>
          <w:szCs w:val="22"/>
          <w:u w:val="single"/>
        </w:rPr>
        <w:t>APPROVAL OF MINUTES</w:t>
      </w:r>
    </w:p>
    <w:p w14:paraId="5C183101" w14:textId="77777777" w:rsidR="00306184" w:rsidRPr="008279A3" w:rsidRDefault="00306184" w:rsidP="00306184">
      <w:pPr>
        <w:pStyle w:val="ListParagraph"/>
        <w:rPr>
          <w:sz w:val="22"/>
          <w:szCs w:val="22"/>
          <w:u w:val="single"/>
        </w:rPr>
      </w:pPr>
    </w:p>
    <w:p w14:paraId="707FDFC9" w14:textId="09411136" w:rsidR="00CF3C0A" w:rsidRPr="00750E04" w:rsidRDefault="009F2FFC" w:rsidP="002B4802">
      <w:pPr>
        <w:pStyle w:val="ListParagraph"/>
        <w:numPr>
          <w:ilvl w:val="0"/>
          <w:numId w:val="4"/>
        </w:numPr>
        <w:rPr>
          <w:sz w:val="22"/>
          <w:szCs w:val="22"/>
        </w:rPr>
      </w:pPr>
      <w:bookmarkStart w:id="0" w:name="_Hlk74656098"/>
      <w:r w:rsidRPr="00750E04">
        <w:rPr>
          <w:sz w:val="22"/>
          <w:szCs w:val="22"/>
        </w:rPr>
        <w:t>Approval of the Minutes of the</w:t>
      </w:r>
      <w:r w:rsidR="006343AD">
        <w:rPr>
          <w:sz w:val="22"/>
          <w:szCs w:val="22"/>
        </w:rPr>
        <w:t xml:space="preserve"> </w:t>
      </w:r>
      <w:r w:rsidR="00AC5DC5">
        <w:rPr>
          <w:sz w:val="22"/>
          <w:szCs w:val="22"/>
        </w:rPr>
        <w:t>May</w:t>
      </w:r>
      <w:r w:rsidRPr="00750E04">
        <w:rPr>
          <w:sz w:val="22"/>
          <w:szCs w:val="22"/>
        </w:rPr>
        <w:t xml:space="preserve"> Regular Board Meeting</w:t>
      </w:r>
    </w:p>
    <w:bookmarkEnd w:id="0"/>
    <w:p w14:paraId="00541786" w14:textId="735C0CA0" w:rsidR="008279A3" w:rsidRDefault="008279A3" w:rsidP="008279A3">
      <w:pPr>
        <w:ind w:left="720"/>
        <w:rPr>
          <w:sz w:val="22"/>
          <w:szCs w:val="22"/>
          <w:u w:val="single"/>
        </w:rPr>
      </w:pPr>
    </w:p>
    <w:p w14:paraId="2D5D429F" w14:textId="24AF7E84" w:rsidR="009F2FFC" w:rsidRPr="009F2FFC" w:rsidRDefault="009F2FFC" w:rsidP="009F2FFC">
      <w:pPr>
        <w:ind w:left="1080"/>
        <w:rPr>
          <w:sz w:val="22"/>
          <w:szCs w:val="22"/>
        </w:rPr>
      </w:pPr>
      <w:r>
        <w:rPr>
          <w:sz w:val="22"/>
          <w:szCs w:val="22"/>
        </w:rPr>
        <w:t xml:space="preserve">On motion of Mike Kaplan, seconded by Karen Evans-Daniel, and carried unanimously, the minutes from the </w:t>
      </w:r>
      <w:r w:rsidR="001210B6">
        <w:rPr>
          <w:sz w:val="22"/>
          <w:szCs w:val="22"/>
        </w:rPr>
        <w:t>May 20</w:t>
      </w:r>
      <w:r>
        <w:rPr>
          <w:sz w:val="22"/>
          <w:szCs w:val="22"/>
        </w:rPr>
        <w:t>, 2021, meeting were approved.</w:t>
      </w:r>
    </w:p>
    <w:p w14:paraId="696B3E4C" w14:textId="5241C5EC" w:rsidR="0008270B" w:rsidRDefault="0008270B" w:rsidP="008279A3">
      <w:pPr>
        <w:ind w:left="720"/>
        <w:rPr>
          <w:sz w:val="22"/>
          <w:szCs w:val="22"/>
          <w:u w:val="single"/>
        </w:rPr>
      </w:pPr>
    </w:p>
    <w:p w14:paraId="4052C02F" w14:textId="77777777" w:rsidR="0008270B" w:rsidRDefault="0008270B" w:rsidP="008279A3">
      <w:pPr>
        <w:ind w:left="720"/>
        <w:rPr>
          <w:sz w:val="22"/>
          <w:szCs w:val="22"/>
          <w:u w:val="single"/>
        </w:rPr>
      </w:pPr>
    </w:p>
    <w:p w14:paraId="304060E7" w14:textId="31960DAF" w:rsidR="00E34FA7" w:rsidRDefault="00D63161" w:rsidP="002736CD">
      <w:pPr>
        <w:pStyle w:val="ListParagraph"/>
        <w:numPr>
          <w:ilvl w:val="0"/>
          <w:numId w:val="15"/>
        </w:numPr>
        <w:rPr>
          <w:sz w:val="22"/>
          <w:szCs w:val="22"/>
          <w:u w:val="single"/>
        </w:rPr>
      </w:pPr>
      <w:r w:rsidRPr="00750E04">
        <w:rPr>
          <w:sz w:val="22"/>
          <w:szCs w:val="22"/>
          <w:u w:val="single"/>
        </w:rPr>
        <w:t>NEW BUSINESS</w:t>
      </w:r>
      <w:r w:rsidR="00E34FA7" w:rsidRPr="00750E04">
        <w:rPr>
          <w:sz w:val="22"/>
          <w:szCs w:val="22"/>
          <w:u w:val="single"/>
        </w:rPr>
        <w:t>:</w:t>
      </w:r>
    </w:p>
    <w:p w14:paraId="6497BD80" w14:textId="624115CE" w:rsidR="00750E04" w:rsidRDefault="00750E04" w:rsidP="00750E04">
      <w:pPr>
        <w:rPr>
          <w:sz w:val="22"/>
          <w:szCs w:val="22"/>
        </w:rPr>
      </w:pPr>
    </w:p>
    <w:p w14:paraId="0CA356EF" w14:textId="0320D5FA" w:rsidR="00F44A8F" w:rsidRDefault="00CD7E9B" w:rsidP="00CD7E9B">
      <w:pPr>
        <w:pStyle w:val="ListParagraph"/>
        <w:numPr>
          <w:ilvl w:val="0"/>
          <w:numId w:val="5"/>
        </w:numPr>
        <w:rPr>
          <w:sz w:val="22"/>
          <w:szCs w:val="22"/>
        </w:rPr>
      </w:pPr>
      <w:r>
        <w:rPr>
          <w:sz w:val="22"/>
          <w:szCs w:val="22"/>
        </w:rPr>
        <w:t>After discussion, the Board Member Development Presentation will be held on Monday, July 19, 2021, from 4:00 p.m. – 8:00 p.m.</w:t>
      </w:r>
    </w:p>
    <w:p w14:paraId="5C8AA72F" w14:textId="77777777" w:rsidR="002736CD" w:rsidRDefault="002736CD" w:rsidP="002736CD">
      <w:pPr>
        <w:pStyle w:val="ListParagraph"/>
        <w:ind w:left="1080"/>
        <w:rPr>
          <w:sz w:val="22"/>
          <w:szCs w:val="22"/>
        </w:rPr>
      </w:pPr>
    </w:p>
    <w:p w14:paraId="1DBD8C33" w14:textId="2252C635" w:rsidR="00CD7E9B" w:rsidRDefault="007E699D" w:rsidP="00CD7E9B">
      <w:pPr>
        <w:pStyle w:val="ListParagraph"/>
        <w:numPr>
          <w:ilvl w:val="0"/>
          <w:numId w:val="5"/>
        </w:numPr>
        <w:rPr>
          <w:sz w:val="22"/>
          <w:szCs w:val="22"/>
        </w:rPr>
      </w:pPr>
      <w:r>
        <w:rPr>
          <w:sz w:val="22"/>
          <w:szCs w:val="22"/>
        </w:rPr>
        <w:t>The Georgia Association of Voter Registration and Elections Officials Conference will be held August 29, - September 1, 2021, at Jekyll Island.  Board members are encouraged to attend in person or virtually.</w:t>
      </w:r>
    </w:p>
    <w:p w14:paraId="0691BCDA" w14:textId="77777777" w:rsidR="002736CD" w:rsidRDefault="002736CD" w:rsidP="002736CD">
      <w:pPr>
        <w:pStyle w:val="ListParagraph"/>
        <w:ind w:left="1080"/>
        <w:rPr>
          <w:sz w:val="22"/>
          <w:szCs w:val="22"/>
        </w:rPr>
      </w:pPr>
    </w:p>
    <w:p w14:paraId="56746305" w14:textId="77777777" w:rsidR="002736CD" w:rsidRDefault="001316F7" w:rsidP="00BF6BF8">
      <w:pPr>
        <w:pStyle w:val="ListParagraph"/>
        <w:numPr>
          <w:ilvl w:val="0"/>
          <w:numId w:val="5"/>
        </w:numPr>
        <w:rPr>
          <w:sz w:val="22"/>
          <w:szCs w:val="22"/>
        </w:rPr>
      </w:pPr>
      <w:r w:rsidRPr="002736CD">
        <w:rPr>
          <w:sz w:val="22"/>
          <w:szCs w:val="22"/>
        </w:rPr>
        <w:t>Advanced voting in-person for the November 2, 2021</w:t>
      </w:r>
      <w:r w:rsidR="006E1A10" w:rsidRPr="002736CD">
        <w:rPr>
          <w:sz w:val="22"/>
          <w:szCs w:val="22"/>
        </w:rPr>
        <w:t>,</w:t>
      </w:r>
      <w:r w:rsidRPr="002736CD">
        <w:rPr>
          <w:sz w:val="22"/>
          <w:szCs w:val="22"/>
        </w:rPr>
        <w:t xml:space="preserve"> Special election will begin </w:t>
      </w:r>
      <w:r w:rsidR="00005EB0" w:rsidRPr="002736CD">
        <w:rPr>
          <w:sz w:val="22"/>
          <w:szCs w:val="22"/>
        </w:rPr>
        <w:t>Tuesday</w:t>
      </w:r>
      <w:r w:rsidRPr="002736CD">
        <w:rPr>
          <w:sz w:val="22"/>
          <w:szCs w:val="22"/>
        </w:rPr>
        <w:t xml:space="preserve">, October </w:t>
      </w:r>
      <w:r w:rsidR="00005EB0" w:rsidRPr="002736CD">
        <w:rPr>
          <w:sz w:val="22"/>
          <w:szCs w:val="22"/>
        </w:rPr>
        <w:t>12, 2021</w:t>
      </w:r>
      <w:r w:rsidR="006E1A10" w:rsidRPr="002736CD">
        <w:rPr>
          <w:sz w:val="22"/>
          <w:szCs w:val="22"/>
        </w:rPr>
        <w:t>,</w:t>
      </w:r>
      <w:r w:rsidR="00005EB0" w:rsidRPr="002736CD">
        <w:rPr>
          <w:sz w:val="22"/>
          <w:szCs w:val="22"/>
        </w:rPr>
        <w:t xml:space="preserve"> until Friday, October 29, 2021</w:t>
      </w:r>
      <w:r w:rsidR="006E1A10" w:rsidRPr="002736CD">
        <w:rPr>
          <w:sz w:val="22"/>
          <w:szCs w:val="22"/>
        </w:rPr>
        <w:t>.  New legislation passed in Senate Bill 202 requires two mandatory Saturday Voting which will be held October 16 and 23.  Optional Sunday voting can be held on October 17 and 24.</w:t>
      </w:r>
      <w:r w:rsidR="002736CD" w:rsidRPr="002736CD">
        <w:rPr>
          <w:sz w:val="22"/>
          <w:szCs w:val="22"/>
        </w:rPr>
        <w:t xml:space="preserve">  </w:t>
      </w:r>
    </w:p>
    <w:p w14:paraId="4A07942D" w14:textId="77777777" w:rsidR="002736CD" w:rsidRPr="002736CD" w:rsidRDefault="002736CD" w:rsidP="002736CD">
      <w:pPr>
        <w:pStyle w:val="ListParagraph"/>
        <w:rPr>
          <w:sz w:val="22"/>
          <w:szCs w:val="22"/>
        </w:rPr>
      </w:pPr>
    </w:p>
    <w:p w14:paraId="778FA684" w14:textId="247FD0A7" w:rsidR="004D366B" w:rsidRPr="002736CD" w:rsidRDefault="004D366B" w:rsidP="002736CD">
      <w:pPr>
        <w:pStyle w:val="ListParagraph"/>
        <w:ind w:left="1080"/>
        <w:rPr>
          <w:sz w:val="22"/>
          <w:szCs w:val="22"/>
        </w:rPr>
      </w:pPr>
      <w:r w:rsidRPr="002736CD">
        <w:rPr>
          <w:sz w:val="22"/>
          <w:szCs w:val="22"/>
        </w:rPr>
        <w:t>After discussion, on motion of</w:t>
      </w:r>
      <w:r w:rsidR="00557C5E" w:rsidRPr="002736CD">
        <w:rPr>
          <w:sz w:val="22"/>
          <w:szCs w:val="22"/>
        </w:rPr>
        <w:t xml:space="preserve"> Mike Kaplan and seconded by Joel Hazard, to table further discussion concerning conducting voting at the two additional advanced voting locations for the July Board meeting.  The motion passed unanimously.</w:t>
      </w:r>
    </w:p>
    <w:p w14:paraId="3CE5021A" w14:textId="77777777" w:rsidR="002736CD" w:rsidRDefault="002736CD" w:rsidP="002736CD">
      <w:pPr>
        <w:pStyle w:val="ListParagraph"/>
        <w:ind w:left="1080"/>
        <w:rPr>
          <w:sz w:val="22"/>
          <w:szCs w:val="22"/>
        </w:rPr>
      </w:pPr>
    </w:p>
    <w:p w14:paraId="4965B284" w14:textId="60E986E1" w:rsidR="002736CD" w:rsidRDefault="00557C5E" w:rsidP="002736CD">
      <w:pPr>
        <w:pStyle w:val="ListParagraph"/>
        <w:numPr>
          <w:ilvl w:val="0"/>
          <w:numId w:val="5"/>
        </w:numPr>
        <w:rPr>
          <w:sz w:val="22"/>
          <w:szCs w:val="22"/>
        </w:rPr>
      </w:pPr>
      <w:r>
        <w:rPr>
          <w:sz w:val="22"/>
          <w:szCs w:val="22"/>
        </w:rPr>
        <w:t xml:space="preserve">Mrs. Watson </w:t>
      </w:r>
      <w:r w:rsidR="002736CD">
        <w:rPr>
          <w:sz w:val="22"/>
          <w:szCs w:val="22"/>
        </w:rPr>
        <w:t xml:space="preserve">informed the Board that 2 large Ford </w:t>
      </w:r>
      <w:r>
        <w:rPr>
          <w:sz w:val="22"/>
          <w:szCs w:val="22"/>
        </w:rPr>
        <w:t xml:space="preserve">trucks </w:t>
      </w:r>
      <w:r w:rsidR="002235CC">
        <w:rPr>
          <w:sz w:val="22"/>
          <w:szCs w:val="22"/>
        </w:rPr>
        <w:t xml:space="preserve">in the amount of $91,981.48 </w:t>
      </w:r>
      <w:r w:rsidR="002736CD">
        <w:rPr>
          <w:sz w:val="22"/>
          <w:szCs w:val="22"/>
        </w:rPr>
        <w:t xml:space="preserve">have been ordered and </w:t>
      </w:r>
      <w:r w:rsidR="002235CC">
        <w:rPr>
          <w:sz w:val="22"/>
          <w:szCs w:val="22"/>
        </w:rPr>
        <w:t xml:space="preserve">approved by the Commission to purchase with grant funds.  However, </w:t>
      </w:r>
      <w:r w:rsidR="002736CD">
        <w:rPr>
          <w:sz w:val="22"/>
          <w:szCs w:val="22"/>
        </w:rPr>
        <w:t xml:space="preserve">due to a global electronic component shortage, the vehicles will not be billed and received by the grant expenditure deadline. The trucks are necessary for transporting large amounts of voting equipment and supplies and during events.  </w:t>
      </w:r>
    </w:p>
    <w:p w14:paraId="1E90DDED" w14:textId="5437D089" w:rsidR="002736CD" w:rsidRDefault="002736CD" w:rsidP="002736CD">
      <w:pPr>
        <w:pStyle w:val="ListParagraph"/>
        <w:ind w:left="1080"/>
        <w:rPr>
          <w:sz w:val="22"/>
          <w:szCs w:val="22"/>
        </w:rPr>
      </w:pPr>
    </w:p>
    <w:p w14:paraId="7754968F" w14:textId="6BAED21A" w:rsidR="00CD7E9B" w:rsidRDefault="002736CD" w:rsidP="002736CD">
      <w:pPr>
        <w:pStyle w:val="ListParagraph"/>
        <w:ind w:left="1080"/>
        <w:rPr>
          <w:sz w:val="22"/>
          <w:szCs w:val="22"/>
        </w:rPr>
      </w:pPr>
      <w:r>
        <w:rPr>
          <w:sz w:val="22"/>
          <w:szCs w:val="22"/>
        </w:rPr>
        <w:t xml:space="preserve">On motion of Mike Kaplan, seconded by Herbert Spangler, and carried unanimously, the Board agreed to approve requesting the county to fund the purchase of the two trucks.  </w:t>
      </w:r>
    </w:p>
    <w:p w14:paraId="04645BF8" w14:textId="77777777" w:rsidR="002736CD" w:rsidRPr="002736CD" w:rsidRDefault="002736CD" w:rsidP="002736CD">
      <w:pPr>
        <w:pStyle w:val="ListParagraph"/>
        <w:ind w:left="1080"/>
        <w:rPr>
          <w:sz w:val="22"/>
          <w:szCs w:val="22"/>
        </w:rPr>
      </w:pPr>
    </w:p>
    <w:p w14:paraId="0F0710E0" w14:textId="77777777" w:rsidR="007F50FD" w:rsidRPr="001A014A" w:rsidRDefault="007F50FD" w:rsidP="007F50FD">
      <w:pPr>
        <w:pStyle w:val="ListParagraph"/>
        <w:rPr>
          <w:sz w:val="22"/>
          <w:szCs w:val="22"/>
          <w:u w:val="single"/>
        </w:rPr>
      </w:pPr>
    </w:p>
    <w:p w14:paraId="709F712F" w14:textId="5D34400A" w:rsidR="00646512" w:rsidRPr="00955EC8" w:rsidRDefault="00D63161" w:rsidP="002736CD">
      <w:pPr>
        <w:pStyle w:val="ListParagraph"/>
        <w:numPr>
          <w:ilvl w:val="0"/>
          <w:numId w:val="15"/>
        </w:numPr>
        <w:rPr>
          <w:sz w:val="22"/>
          <w:szCs w:val="22"/>
          <w:u w:val="single"/>
        </w:rPr>
      </w:pPr>
      <w:r w:rsidRPr="00955EC8">
        <w:rPr>
          <w:sz w:val="22"/>
          <w:szCs w:val="22"/>
          <w:u w:val="single"/>
        </w:rPr>
        <w:t>OLD BUSINESS</w:t>
      </w:r>
    </w:p>
    <w:p w14:paraId="2FC61C66" w14:textId="142029DB" w:rsidR="00BF3E1C" w:rsidRDefault="00BF3E1C" w:rsidP="00646512">
      <w:pPr>
        <w:rPr>
          <w:sz w:val="22"/>
          <w:szCs w:val="22"/>
        </w:rPr>
      </w:pPr>
    </w:p>
    <w:p w14:paraId="6C850972" w14:textId="3C6B6F09" w:rsidR="00CD7E9B" w:rsidRPr="009973DE" w:rsidRDefault="009973DE" w:rsidP="009973DE">
      <w:pPr>
        <w:pStyle w:val="ListParagraph"/>
        <w:numPr>
          <w:ilvl w:val="0"/>
          <w:numId w:val="17"/>
        </w:numPr>
        <w:textAlignment w:val="baseline"/>
        <w:rPr>
          <w:sz w:val="22"/>
          <w:szCs w:val="22"/>
        </w:rPr>
      </w:pPr>
      <w:r>
        <w:rPr>
          <w:sz w:val="22"/>
          <w:szCs w:val="22"/>
        </w:rPr>
        <w:t xml:space="preserve">William Noland, County Attorney will submit a request for the Commission to submit the request Call and Wording for the November 2, </w:t>
      </w:r>
      <w:r w:rsidR="00F607D3">
        <w:rPr>
          <w:sz w:val="22"/>
          <w:szCs w:val="22"/>
        </w:rPr>
        <w:t>2021,</w:t>
      </w:r>
      <w:r>
        <w:rPr>
          <w:sz w:val="22"/>
          <w:szCs w:val="22"/>
        </w:rPr>
        <w:t xml:space="preserve"> Other Local Option Sales Tax Special Election to the Board of Elections.  </w:t>
      </w:r>
    </w:p>
    <w:p w14:paraId="35A18914" w14:textId="4888DA57" w:rsidR="00955EC8" w:rsidRDefault="00955EC8" w:rsidP="00646512">
      <w:pPr>
        <w:rPr>
          <w:sz w:val="22"/>
          <w:szCs w:val="22"/>
        </w:rPr>
      </w:pPr>
    </w:p>
    <w:p w14:paraId="452D2721" w14:textId="77777777" w:rsidR="00955EC8" w:rsidRPr="006A195A" w:rsidRDefault="00955EC8" w:rsidP="00646512">
      <w:pPr>
        <w:rPr>
          <w:sz w:val="22"/>
          <w:szCs w:val="22"/>
        </w:rPr>
      </w:pPr>
    </w:p>
    <w:p w14:paraId="243B163D" w14:textId="35B789F5" w:rsidR="00D306E8" w:rsidRPr="00955EC8" w:rsidRDefault="00955EC8" w:rsidP="002736CD">
      <w:pPr>
        <w:pStyle w:val="ListParagraph"/>
        <w:numPr>
          <w:ilvl w:val="0"/>
          <w:numId w:val="15"/>
        </w:numPr>
        <w:rPr>
          <w:sz w:val="22"/>
          <w:szCs w:val="22"/>
          <w:u w:val="single"/>
        </w:rPr>
      </w:pPr>
      <w:r>
        <w:rPr>
          <w:sz w:val="22"/>
          <w:szCs w:val="22"/>
          <w:u w:val="single"/>
        </w:rPr>
        <w:t>OTHER BUSINESS</w:t>
      </w:r>
      <w:r w:rsidR="00D306E8" w:rsidRPr="00955EC8">
        <w:rPr>
          <w:sz w:val="22"/>
          <w:szCs w:val="22"/>
          <w:u w:val="single"/>
        </w:rPr>
        <w:t xml:space="preserve"> </w:t>
      </w:r>
    </w:p>
    <w:p w14:paraId="09D0F5EF" w14:textId="77777777" w:rsidR="00D306E8" w:rsidRDefault="00D306E8" w:rsidP="00D306E8">
      <w:pPr>
        <w:pStyle w:val="ListParagraph"/>
        <w:rPr>
          <w:sz w:val="22"/>
          <w:szCs w:val="22"/>
        </w:rPr>
      </w:pPr>
    </w:p>
    <w:p w14:paraId="01EAE002" w14:textId="1E7C9BF5" w:rsidR="000B146B" w:rsidRDefault="00955EC8" w:rsidP="002B4802">
      <w:pPr>
        <w:pStyle w:val="ListParagraph"/>
        <w:numPr>
          <w:ilvl w:val="0"/>
          <w:numId w:val="6"/>
        </w:numPr>
        <w:rPr>
          <w:sz w:val="22"/>
          <w:szCs w:val="22"/>
        </w:rPr>
      </w:pPr>
      <w:r>
        <w:rPr>
          <w:sz w:val="22"/>
          <w:szCs w:val="22"/>
        </w:rPr>
        <w:t>Staff Reports</w:t>
      </w:r>
    </w:p>
    <w:p w14:paraId="2D77D9B3" w14:textId="53D40882" w:rsidR="00955EC8" w:rsidRPr="00B66700" w:rsidRDefault="00955EC8" w:rsidP="002B4802">
      <w:pPr>
        <w:pStyle w:val="ListParagraph"/>
        <w:numPr>
          <w:ilvl w:val="0"/>
          <w:numId w:val="8"/>
        </w:numPr>
        <w:rPr>
          <w:sz w:val="22"/>
          <w:szCs w:val="22"/>
        </w:rPr>
      </w:pPr>
      <w:bookmarkStart w:id="1" w:name="_Hlk74652441"/>
      <w:bookmarkStart w:id="2" w:name="_Hlk74652496"/>
      <w:r w:rsidRPr="00B66700">
        <w:rPr>
          <w:sz w:val="22"/>
          <w:szCs w:val="22"/>
        </w:rPr>
        <w:t>Chief Registrar – Veronica Seals</w:t>
      </w:r>
    </w:p>
    <w:p w14:paraId="3E6EE409" w14:textId="05BF590E" w:rsidR="00CB5075" w:rsidRPr="00581C33" w:rsidRDefault="00955EC8" w:rsidP="00955EC8">
      <w:pPr>
        <w:ind w:left="2520"/>
        <w:rPr>
          <w:i/>
          <w:iCs/>
          <w:sz w:val="22"/>
          <w:szCs w:val="22"/>
        </w:rPr>
      </w:pPr>
      <w:r w:rsidRPr="00581C33">
        <w:rPr>
          <w:i/>
          <w:iCs/>
          <w:sz w:val="22"/>
          <w:szCs w:val="22"/>
        </w:rPr>
        <w:t xml:space="preserve">Registration data is accurate as of date:  </w:t>
      </w:r>
      <w:r w:rsidR="00180341">
        <w:rPr>
          <w:i/>
          <w:iCs/>
          <w:sz w:val="22"/>
          <w:szCs w:val="22"/>
        </w:rPr>
        <w:t>June 17</w:t>
      </w:r>
      <w:r w:rsidRPr="00581C33">
        <w:rPr>
          <w:i/>
          <w:iCs/>
          <w:sz w:val="22"/>
          <w:szCs w:val="22"/>
        </w:rPr>
        <w:t xml:space="preserve">, 2021 </w:t>
      </w:r>
    </w:p>
    <w:bookmarkEnd w:id="1"/>
    <w:p w14:paraId="7FE876D5" w14:textId="41567D7B" w:rsidR="00955EC8" w:rsidRPr="00CB5075" w:rsidRDefault="00955EC8" w:rsidP="002B4802">
      <w:pPr>
        <w:pStyle w:val="ListParagraph"/>
        <w:numPr>
          <w:ilvl w:val="0"/>
          <w:numId w:val="7"/>
        </w:numPr>
        <w:rPr>
          <w:sz w:val="22"/>
          <w:szCs w:val="22"/>
        </w:rPr>
      </w:pPr>
      <w:r w:rsidRPr="00CB5075">
        <w:rPr>
          <w:sz w:val="22"/>
          <w:szCs w:val="22"/>
        </w:rPr>
        <w:t>Active Voters:</w:t>
      </w:r>
      <w:r w:rsidRPr="00CB5075">
        <w:rPr>
          <w:sz w:val="22"/>
          <w:szCs w:val="22"/>
        </w:rPr>
        <w:tab/>
      </w:r>
      <w:r w:rsidRPr="00CB5075">
        <w:rPr>
          <w:sz w:val="22"/>
          <w:szCs w:val="22"/>
        </w:rPr>
        <w:tab/>
      </w:r>
      <w:r w:rsidR="00180341">
        <w:rPr>
          <w:sz w:val="22"/>
          <w:szCs w:val="22"/>
          <w:u w:val="single"/>
        </w:rPr>
        <w:t>109,503</w:t>
      </w:r>
    </w:p>
    <w:p w14:paraId="346C595D" w14:textId="554687A1" w:rsidR="00955EC8" w:rsidRDefault="00955EC8" w:rsidP="002B4802">
      <w:pPr>
        <w:pStyle w:val="ListParagraph"/>
        <w:numPr>
          <w:ilvl w:val="0"/>
          <w:numId w:val="7"/>
        </w:numPr>
        <w:rPr>
          <w:sz w:val="22"/>
          <w:szCs w:val="22"/>
        </w:rPr>
      </w:pPr>
      <w:r>
        <w:rPr>
          <w:sz w:val="22"/>
          <w:szCs w:val="22"/>
        </w:rPr>
        <w:t>Inactive Voters:</w:t>
      </w:r>
      <w:r>
        <w:rPr>
          <w:sz w:val="22"/>
          <w:szCs w:val="22"/>
        </w:rPr>
        <w:tab/>
      </w:r>
      <w:r>
        <w:rPr>
          <w:sz w:val="22"/>
          <w:szCs w:val="22"/>
        </w:rPr>
        <w:tab/>
      </w:r>
      <w:r w:rsidR="00180341">
        <w:rPr>
          <w:sz w:val="22"/>
          <w:szCs w:val="22"/>
          <w:u w:val="single"/>
        </w:rPr>
        <w:t>6,890</w:t>
      </w:r>
    </w:p>
    <w:p w14:paraId="7B12FC29" w14:textId="7CD8B23B" w:rsidR="00955EC8" w:rsidRPr="005A2804" w:rsidRDefault="00955EC8" w:rsidP="002B4802">
      <w:pPr>
        <w:pStyle w:val="ListParagraph"/>
        <w:numPr>
          <w:ilvl w:val="0"/>
          <w:numId w:val="7"/>
        </w:numPr>
        <w:rPr>
          <w:sz w:val="22"/>
          <w:szCs w:val="22"/>
        </w:rPr>
      </w:pPr>
      <w:r>
        <w:rPr>
          <w:sz w:val="22"/>
          <w:szCs w:val="22"/>
        </w:rPr>
        <w:t>Combined Total:</w:t>
      </w:r>
      <w:r>
        <w:rPr>
          <w:sz w:val="22"/>
          <w:szCs w:val="22"/>
        </w:rPr>
        <w:tab/>
      </w:r>
      <w:r w:rsidR="00180341">
        <w:rPr>
          <w:sz w:val="22"/>
          <w:szCs w:val="22"/>
          <w:u w:val="single"/>
        </w:rPr>
        <w:t>116,393</w:t>
      </w:r>
    </w:p>
    <w:p w14:paraId="203A69F6" w14:textId="77777777" w:rsidR="005A2804" w:rsidRPr="005A2804" w:rsidRDefault="005A2804" w:rsidP="005A2804">
      <w:pPr>
        <w:pStyle w:val="ListParagraph"/>
        <w:ind w:left="2880"/>
        <w:rPr>
          <w:sz w:val="22"/>
          <w:szCs w:val="22"/>
        </w:rPr>
      </w:pPr>
    </w:p>
    <w:p w14:paraId="263987B7" w14:textId="17498CA9" w:rsidR="00CB5075" w:rsidRPr="005A2804" w:rsidRDefault="00CB5075" w:rsidP="004C2296">
      <w:pPr>
        <w:pStyle w:val="ListParagraph"/>
        <w:ind w:left="2430"/>
        <w:rPr>
          <w:i/>
          <w:iCs/>
          <w:sz w:val="22"/>
          <w:szCs w:val="22"/>
        </w:rPr>
      </w:pPr>
      <w:proofErr w:type="spellStart"/>
      <w:r w:rsidRPr="005A2804">
        <w:rPr>
          <w:i/>
          <w:iCs/>
          <w:sz w:val="22"/>
          <w:szCs w:val="22"/>
        </w:rPr>
        <w:lastRenderedPageBreak/>
        <w:t>ElectioNet</w:t>
      </w:r>
      <w:proofErr w:type="spellEnd"/>
      <w:r w:rsidRPr="005A2804">
        <w:rPr>
          <w:i/>
          <w:iCs/>
          <w:sz w:val="22"/>
          <w:szCs w:val="22"/>
        </w:rPr>
        <w:t xml:space="preserve"> Voter Registration Dashboard Processing Report </w:t>
      </w:r>
    </w:p>
    <w:p w14:paraId="6D3FBB10" w14:textId="1155187E" w:rsidR="00955EC8" w:rsidRDefault="00955EC8" w:rsidP="002B4802">
      <w:pPr>
        <w:pStyle w:val="ListParagraph"/>
        <w:numPr>
          <w:ilvl w:val="0"/>
          <w:numId w:val="7"/>
        </w:numPr>
        <w:rPr>
          <w:sz w:val="22"/>
          <w:szCs w:val="22"/>
        </w:rPr>
      </w:pPr>
      <w:r w:rsidRPr="00CB5075">
        <w:rPr>
          <w:sz w:val="22"/>
          <w:szCs w:val="22"/>
        </w:rPr>
        <w:t>Department of Driver Services Applications</w:t>
      </w:r>
      <w:r w:rsidR="00CB5075">
        <w:rPr>
          <w:sz w:val="22"/>
          <w:szCs w:val="22"/>
        </w:rPr>
        <w:t xml:space="preserve"> (DDS):</w:t>
      </w:r>
      <w:r w:rsidR="00CB5075">
        <w:rPr>
          <w:sz w:val="22"/>
          <w:szCs w:val="22"/>
        </w:rPr>
        <w:tab/>
      </w:r>
      <w:r w:rsidR="000D372B">
        <w:rPr>
          <w:sz w:val="22"/>
          <w:szCs w:val="22"/>
          <w:u w:val="single"/>
        </w:rPr>
        <w:t>36</w:t>
      </w:r>
    </w:p>
    <w:p w14:paraId="422E5F19" w14:textId="7E09ECD7" w:rsidR="00955EC8" w:rsidRDefault="00CB5075" w:rsidP="002B4802">
      <w:pPr>
        <w:pStyle w:val="ListParagraph"/>
        <w:numPr>
          <w:ilvl w:val="0"/>
          <w:numId w:val="7"/>
        </w:numPr>
        <w:rPr>
          <w:sz w:val="22"/>
          <w:szCs w:val="22"/>
        </w:rPr>
      </w:pPr>
      <w:r w:rsidRPr="00CB5075">
        <w:rPr>
          <w:sz w:val="22"/>
          <w:szCs w:val="22"/>
        </w:rPr>
        <w:t>Online Voter Registration Applicat</w:t>
      </w:r>
      <w:r>
        <w:rPr>
          <w:sz w:val="22"/>
          <w:szCs w:val="22"/>
        </w:rPr>
        <w:t>ions (OLVR):</w:t>
      </w:r>
      <w:r>
        <w:rPr>
          <w:sz w:val="22"/>
          <w:szCs w:val="22"/>
        </w:rPr>
        <w:tab/>
      </w:r>
      <w:r w:rsidR="000D372B">
        <w:rPr>
          <w:sz w:val="22"/>
          <w:szCs w:val="22"/>
          <w:u w:val="single"/>
        </w:rPr>
        <w:t>2</w:t>
      </w:r>
    </w:p>
    <w:p w14:paraId="2198057B" w14:textId="0ADCCEE8" w:rsidR="00D306E8" w:rsidRDefault="00CB5075" w:rsidP="002B4802">
      <w:pPr>
        <w:pStyle w:val="ListParagraph"/>
        <w:numPr>
          <w:ilvl w:val="0"/>
          <w:numId w:val="7"/>
        </w:numPr>
        <w:rPr>
          <w:sz w:val="22"/>
          <w:szCs w:val="22"/>
          <w:u w:val="single"/>
        </w:rPr>
      </w:pPr>
      <w:r>
        <w:rPr>
          <w:sz w:val="22"/>
          <w:szCs w:val="22"/>
        </w:rPr>
        <w:t>Verification of Pending Voter Reg. Applications:</w:t>
      </w:r>
      <w:r>
        <w:rPr>
          <w:sz w:val="22"/>
          <w:szCs w:val="22"/>
        </w:rPr>
        <w:tab/>
      </w:r>
      <w:r w:rsidR="000D372B">
        <w:rPr>
          <w:sz w:val="22"/>
          <w:szCs w:val="22"/>
          <w:u w:val="single"/>
        </w:rPr>
        <w:t>3</w:t>
      </w:r>
    </w:p>
    <w:bookmarkEnd w:id="2"/>
    <w:p w14:paraId="4F099E0B" w14:textId="77777777" w:rsidR="00B66700" w:rsidRDefault="00B66700" w:rsidP="00B66700">
      <w:pPr>
        <w:rPr>
          <w:sz w:val="22"/>
          <w:szCs w:val="22"/>
        </w:rPr>
      </w:pPr>
    </w:p>
    <w:p w14:paraId="4D7C2D78" w14:textId="6C23DDD5" w:rsidR="00B66700" w:rsidRPr="005A2804" w:rsidRDefault="00B66700" w:rsidP="005A2804">
      <w:pPr>
        <w:pStyle w:val="ListParagraph"/>
        <w:numPr>
          <w:ilvl w:val="0"/>
          <w:numId w:val="21"/>
        </w:numPr>
        <w:rPr>
          <w:sz w:val="22"/>
          <w:szCs w:val="22"/>
        </w:rPr>
      </w:pPr>
      <w:r w:rsidRPr="005A2804">
        <w:rPr>
          <w:sz w:val="22"/>
          <w:szCs w:val="22"/>
        </w:rPr>
        <w:t>Elections Supervisor – Jeanetta Watson</w:t>
      </w:r>
    </w:p>
    <w:p w14:paraId="7E5C5FBD" w14:textId="206C0E1D" w:rsidR="00B66700" w:rsidRDefault="000D372B" w:rsidP="000D372B">
      <w:pPr>
        <w:pStyle w:val="ListParagraph"/>
        <w:numPr>
          <w:ilvl w:val="0"/>
          <w:numId w:val="18"/>
        </w:numPr>
        <w:rPr>
          <w:sz w:val="22"/>
          <w:szCs w:val="22"/>
        </w:rPr>
      </w:pPr>
      <w:r>
        <w:rPr>
          <w:sz w:val="22"/>
          <w:szCs w:val="22"/>
        </w:rPr>
        <w:t>GAVREO Conference</w:t>
      </w:r>
    </w:p>
    <w:p w14:paraId="6C662EE5" w14:textId="7C461883" w:rsidR="000D372B" w:rsidRDefault="000D372B" w:rsidP="000D372B">
      <w:pPr>
        <w:pStyle w:val="ListParagraph"/>
        <w:numPr>
          <w:ilvl w:val="0"/>
          <w:numId w:val="18"/>
        </w:numPr>
        <w:rPr>
          <w:sz w:val="22"/>
          <w:szCs w:val="22"/>
        </w:rPr>
      </w:pPr>
      <w:r>
        <w:rPr>
          <w:sz w:val="22"/>
          <w:szCs w:val="22"/>
        </w:rPr>
        <w:t>Region 6 Workshop – Jeanetta Watson Regional Facilitator</w:t>
      </w:r>
    </w:p>
    <w:p w14:paraId="282754A0" w14:textId="19039844" w:rsidR="00F607D3" w:rsidRDefault="00F607D3" w:rsidP="00F607D3">
      <w:pPr>
        <w:pStyle w:val="ListParagraph"/>
        <w:ind w:left="2985"/>
        <w:rPr>
          <w:sz w:val="22"/>
          <w:szCs w:val="22"/>
        </w:rPr>
      </w:pPr>
      <w:r>
        <w:rPr>
          <w:sz w:val="22"/>
          <w:szCs w:val="22"/>
        </w:rPr>
        <w:t>held May 26, 2021, 9:00 a.m. – 4:00 p.m. at the Board of Elections office and via zoom</w:t>
      </w:r>
    </w:p>
    <w:p w14:paraId="08B1273C" w14:textId="227EF9E9" w:rsidR="000D372B" w:rsidRDefault="00F607D3" w:rsidP="000D372B">
      <w:pPr>
        <w:pStyle w:val="ListParagraph"/>
        <w:numPr>
          <w:ilvl w:val="0"/>
          <w:numId w:val="18"/>
        </w:numPr>
        <w:rPr>
          <w:sz w:val="22"/>
          <w:szCs w:val="22"/>
        </w:rPr>
      </w:pPr>
      <w:r>
        <w:rPr>
          <w:sz w:val="22"/>
          <w:szCs w:val="22"/>
        </w:rPr>
        <w:t>Began update of w</w:t>
      </w:r>
      <w:r w:rsidR="000D372B">
        <w:rPr>
          <w:sz w:val="22"/>
          <w:szCs w:val="22"/>
        </w:rPr>
        <w:t xml:space="preserve">ebsite </w:t>
      </w:r>
      <w:r>
        <w:rPr>
          <w:sz w:val="22"/>
          <w:szCs w:val="22"/>
        </w:rPr>
        <w:t>c</w:t>
      </w:r>
      <w:r w:rsidR="000D372B">
        <w:rPr>
          <w:sz w:val="22"/>
          <w:szCs w:val="22"/>
        </w:rPr>
        <w:t>ontent</w:t>
      </w:r>
    </w:p>
    <w:p w14:paraId="5F6DC710" w14:textId="18D3CB45" w:rsidR="000D372B" w:rsidRDefault="000D372B" w:rsidP="000D372B">
      <w:pPr>
        <w:pStyle w:val="ListParagraph"/>
        <w:numPr>
          <w:ilvl w:val="0"/>
          <w:numId w:val="18"/>
        </w:numPr>
        <w:rPr>
          <w:sz w:val="22"/>
          <w:szCs w:val="22"/>
        </w:rPr>
      </w:pPr>
      <w:r>
        <w:rPr>
          <w:sz w:val="22"/>
          <w:szCs w:val="22"/>
        </w:rPr>
        <w:t xml:space="preserve">Grant </w:t>
      </w:r>
      <w:r w:rsidR="006C5D4B">
        <w:rPr>
          <w:sz w:val="22"/>
          <w:szCs w:val="22"/>
        </w:rPr>
        <w:t>expenditure d</w:t>
      </w:r>
      <w:r>
        <w:rPr>
          <w:sz w:val="22"/>
          <w:szCs w:val="22"/>
        </w:rPr>
        <w:t>eadline June 30</w:t>
      </w:r>
      <w:r w:rsidR="006C5D4B">
        <w:rPr>
          <w:sz w:val="22"/>
          <w:szCs w:val="22"/>
        </w:rPr>
        <w:t>, grant report due July 31</w:t>
      </w:r>
    </w:p>
    <w:p w14:paraId="48AC0116" w14:textId="27DCDFF3" w:rsidR="000D372B" w:rsidRDefault="000D372B" w:rsidP="000D372B">
      <w:pPr>
        <w:pStyle w:val="ListParagraph"/>
        <w:numPr>
          <w:ilvl w:val="0"/>
          <w:numId w:val="18"/>
        </w:numPr>
        <w:rPr>
          <w:sz w:val="22"/>
          <w:szCs w:val="22"/>
        </w:rPr>
      </w:pPr>
      <w:r>
        <w:rPr>
          <w:sz w:val="22"/>
          <w:szCs w:val="22"/>
        </w:rPr>
        <w:t xml:space="preserve">July 5, 2021, </w:t>
      </w:r>
      <w:r w:rsidR="006C5D4B">
        <w:rPr>
          <w:sz w:val="22"/>
          <w:szCs w:val="22"/>
        </w:rPr>
        <w:t xml:space="preserve">Observation of </w:t>
      </w:r>
      <w:r>
        <w:rPr>
          <w:sz w:val="22"/>
          <w:szCs w:val="22"/>
        </w:rPr>
        <w:t xml:space="preserve">Independence Day – Office </w:t>
      </w:r>
      <w:r w:rsidR="006C5D4B">
        <w:rPr>
          <w:sz w:val="22"/>
          <w:szCs w:val="22"/>
        </w:rPr>
        <w:t>will be c</w:t>
      </w:r>
      <w:r>
        <w:rPr>
          <w:sz w:val="22"/>
          <w:szCs w:val="22"/>
        </w:rPr>
        <w:t>losed</w:t>
      </w:r>
    </w:p>
    <w:p w14:paraId="18708221" w14:textId="69154D0D" w:rsidR="000D372B" w:rsidRPr="000D372B" w:rsidRDefault="000D372B" w:rsidP="000D372B">
      <w:pPr>
        <w:pStyle w:val="ListParagraph"/>
        <w:numPr>
          <w:ilvl w:val="0"/>
          <w:numId w:val="18"/>
        </w:numPr>
        <w:rPr>
          <w:sz w:val="22"/>
          <w:szCs w:val="22"/>
        </w:rPr>
      </w:pPr>
      <w:r>
        <w:rPr>
          <w:sz w:val="22"/>
          <w:szCs w:val="22"/>
        </w:rPr>
        <w:t>Preparation for poll worker recruitment and **new training format, policies, procedures, and best practices</w:t>
      </w:r>
    </w:p>
    <w:p w14:paraId="1398C69B" w14:textId="2F785393" w:rsidR="00153B2F" w:rsidRDefault="00153B2F" w:rsidP="00153B2F">
      <w:pPr>
        <w:jc w:val="both"/>
        <w:rPr>
          <w:sz w:val="22"/>
          <w:szCs w:val="22"/>
        </w:rPr>
      </w:pPr>
    </w:p>
    <w:p w14:paraId="362AFD4E" w14:textId="2A445714" w:rsidR="0008270B" w:rsidRDefault="0008270B" w:rsidP="00153B2F">
      <w:pPr>
        <w:jc w:val="both"/>
        <w:rPr>
          <w:sz w:val="22"/>
          <w:szCs w:val="22"/>
        </w:rPr>
      </w:pPr>
    </w:p>
    <w:p w14:paraId="7933AC77" w14:textId="77777777" w:rsidR="00893508" w:rsidRDefault="00893508" w:rsidP="002B4802">
      <w:pPr>
        <w:pStyle w:val="ListParagraph"/>
        <w:numPr>
          <w:ilvl w:val="1"/>
          <w:numId w:val="1"/>
        </w:numPr>
        <w:jc w:val="both"/>
        <w:rPr>
          <w:sz w:val="22"/>
          <w:szCs w:val="22"/>
        </w:rPr>
      </w:pPr>
      <w:r>
        <w:rPr>
          <w:sz w:val="22"/>
          <w:szCs w:val="22"/>
        </w:rPr>
        <w:t>Legal Reports</w:t>
      </w:r>
    </w:p>
    <w:p w14:paraId="6707F3FC" w14:textId="22304D24" w:rsidR="00153B2F" w:rsidRDefault="00FE7FEC" w:rsidP="002B4802">
      <w:pPr>
        <w:pStyle w:val="ListParagraph"/>
        <w:numPr>
          <w:ilvl w:val="0"/>
          <w:numId w:val="11"/>
        </w:numPr>
        <w:jc w:val="both"/>
        <w:rPr>
          <w:sz w:val="22"/>
          <w:szCs w:val="22"/>
        </w:rPr>
      </w:pPr>
      <w:r>
        <w:rPr>
          <w:sz w:val="22"/>
          <w:szCs w:val="22"/>
        </w:rPr>
        <w:t>Board Attorney – William H. Noland</w:t>
      </w:r>
    </w:p>
    <w:p w14:paraId="320C100E" w14:textId="0DD2BFD0" w:rsidR="00FE7FEC" w:rsidRPr="000D372B" w:rsidRDefault="000D372B" w:rsidP="000D372B">
      <w:pPr>
        <w:ind w:left="2520"/>
        <w:jc w:val="both"/>
        <w:rPr>
          <w:sz w:val="22"/>
          <w:szCs w:val="22"/>
        </w:rPr>
      </w:pPr>
      <w:r>
        <w:rPr>
          <w:sz w:val="22"/>
          <w:szCs w:val="22"/>
        </w:rPr>
        <w:t>None</w:t>
      </w:r>
    </w:p>
    <w:p w14:paraId="2860DB6B" w14:textId="77777777" w:rsidR="00D96C20" w:rsidRDefault="00D96C20" w:rsidP="00D96C20">
      <w:pPr>
        <w:pStyle w:val="ListParagraph"/>
        <w:ind w:left="1440"/>
        <w:jc w:val="both"/>
        <w:rPr>
          <w:sz w:val="22"/>
          <w:szCs w:val="22"/>
        </w:rPr>
      </w:pPr>
    </w:p>
    <w:p w14:paraId="18C4DC82" w14:textId="2550764D" w:rsidR="00D74F33" w:rsidRDefault="00D74F33" w:rsidP="00D74F33">
      <w:pPr>
        <w:rPr>
          <w:sz w:val="22"/>
          <w:szCs w:val="22"/>
        </w:rPr>
      </w:pPr>
    </w:p>
    <w:p w14:paraId="1AD71B73" w14:textId="0D5A75D0" w:rsidR="00D74F33" w:rsidRPr="00D74F33" w:rsidRDefault="00D74F33" w:rsidP="002736CD">
      <w:pPr>
        <w:pStyle w:val="ListParagraph"/>
        <w:numPr>
          <w:ilvl w:val="0"/>
          <w:numId w:val="15"/>
        </w:numPr>
        <w:rPr>
          <w:sz w:val="22"/>
          <w:szCs w:val="22"/>
        </w:rPr>
      </w:pPr>
      <w:r>
        <w:rPr>
          <w:sz w:val="22"/>
          <w:szCs w:val="22"/>
        </w:rPr>
        <w:t>ADJOURNMENT</w:t>
      </w:r>
    </w:p>
    <w:p w14:paraId="0EC3D72F" w14:textId="4B9E0095" w:rsidR="00D74F33" w:rsidRDefault="00D74F33" w:rsidP="00D74F33">
      <w:pPr>
        <w:ind w:left="360"/>
        <w:rPr>
          <w:sz w:val="22"/>
          <w:szCs w:val="22"/>
        </w:rPr>
      </w:pPr>
    </w:p>
    <w:p w14:paraId="0E6BB6FE" w14:textId="3AA3B2D4" w:rsidR="00E653FF" w:rsidRDefault="00D74F33" w:rsidP="00BE11F1">
      <w:pPr>
        <w:ind w:left="1080"/>
        <w:rPr>
          <w:sz w:val="22"/>
          <w:szCs w:val="22"/>
        </w:rPr>
      </w:pPr>
      <w:r>
        <w:rPr>
          <w:sz w:val="22"/>
          <w:szCs w:val="22"/>
        </w:rPr>
        <w:t xml:space="preserve">There </w:t>
      </w:r>
      <w:r w:rsidR="0008270B">
        <w:rPr>
          <w:sz w:val="22"/>
          <w:szCs w:val="22"/>
        </w:rPr>
        <w:t xml:space="preserve">being no further business, on motion of </w:t>
      </w:r>
      <w:r w:rsidR="005C1F70">
        <w:rPr>
          <w:sz w:val="22"/>
          <w:szCs w:val="22"/>
        </w:rPr>
        <w:t>Mike Kaplan</w:t>
      </w:r>
      <w:r w:rsidR="0008270B">
        <w:rPr>
          <w:sz w:val="22"/>
          <w:szCs w:val="22"/>
        </w:rPr>
        <w:t xml:space="preserve">, seconded by </w:t>
      </w:r>
      <w:r w:rsidR="005C1F70">
        <w:rPr>
          <w:sz w:val="22"/>
          <w:szCs w:val="22"/>
        </w:rPr>
        <w:t>Karen Evans-Daniel</w:t>
      </w:r>
      <w:r w:rsidR="0008270B">
        <w:rPr>
          <w:sz w:val="22"/>
          <w:szCs w:val="22"/>
        </w:rPr>
        <w:t>, and carried unanimously, the meeting was adjourned at 4</w:t>
      </w:r>
      <w:r w:rsidR="005C1F70">
        <w:rPr>
          <w:sz w:val="22"/>
          <w:szCs w:val="22"/>
        </w:rPr>
        <w:t>:49</w:t>
      </w:r>
      <w:r w:rsidR="0008270B">
        <w:rPr>
          <w:sz w:val="22"/>
          <w:szCs w:val="22"/>
        </w:rPr>
        <w:t xml:space="preserve"> p.m.</w:t>
      </w:r>
    </w:p>
    <w:p w14:paraId="31364138" w14:textId="0970C7C8" w:rsidR="00BE11F1" w:rsidRDefault="00BE11F1" w:rsidP="00BE11F1">
      <w:pPr>
        <w:ind w:left="1080"/>
        <w:rPr>
          <w:sz w:val="22"/>
          <w:szCs w:val="22"/>
        </w:rPr>
      </w:pPr>
    </w:p>
    <w:p w14:paraId="46ACED3E" w14:textId="36261701" w:rsidR="00BE11F1" w:rsidRDefault="00BE11F1" w:rsidP="00BE11F1">
      <w:pPr>
        <w:ind w:left="1080"/>
        <w:rPr>
          <w:bCs/>
          <w:iCs/>
          <w:sz w:val="22"/>
          <w:szCs w:val="22"/>
        </w:rPr>
      </w:pPr>
    </w:p>
    <w:p w14:paraId="6E4D4492" w14:textId="254C929F" w:rsidR="00BE11F1" w:rsidRDefault="00BE11F1" w:rsidP="00BE11F1">
      <w:pPr>
        <w:ind w:left="1080"/>
        <w:rPr>
          <w:bCs/>
          <w:iCs/>
          <w:sz w:val="22"/>
          <w:szCs w:val="22"/>
        </w:rPr>
      </w:pPr>
    </w:p>
    <w:p w14:paraId="00E66017" w14:textId="710BC19F" w:rsidR="00BE11F1" w:rsidRDefault="00BE11F1" w:rsidP="00BE11F1">
      <w:pPr>
        <w:ind w:left="1080"/>
        <w:rPr>
          <w:bCs/>
          <w:iCs/>
          <w:sz w:val="22"/>
          <w:szCs w:val="22"/>
        </w:rPr>
      </w:pPr>
      <w:r>
        <w:rPr>
          <w:bCs/>
          <w:iCs/>
          <w:sz w:val="22"/>
          <w:szCs w:val="22"/>
        </w:rPr>
        <w:t>__________________________________________</w:t>
      </w:r>
    </w:p>
    <w:p w14:paraId="05A1A1BA" w14:textId="5BFC80CF" w:rsidR="00BE11F1" w:rsidRDefault="00BE11F1" w:rsidP="00BE11F1">
      <w:pPr>
        <w:ind w:left="1080"/>
        <w:rPr>
          <w:bCs/>
          <w:iCs/>
          <w:sz w:val="22"/>
          <w:szCs w:val="22"/>
        </w:rPr>
      </w:pPr>
      <w:r>
        <w:rPr>
          <w:bCs/>
          <w:iCs/>
          <w:sz w:val="22"/>
          <w:szCs w:val="22"/>
        </w:rPr>
        <w:t>Jeanetta Watson</w:t>
      </w:r>
    </w:p>
    <w:p w14:paraId="6CA2593D" w14:textId="159DA62B" w:rsidR="00BE11F1" w:rsidRPr="006A195A" w:rsidRDefault="00BE11F1" w:rsidP="00BE11F1">
      <w:pPr>
        <w:ind w:left="1080"/>
        <w:rPr>
          <w:bCs/>
          <w:iCs/>
          <w:sz w:val="22"/>
          <w:szCs w:val="22"/>
        </w:rPr>
      </w:pPr>
      <w:r>
        <w:rPr>
          <w:bCs/>
          <w:iCs/>
          <w:sz w:val="22"/>
          <w:szCs w:val="22"/>
        </w:rPr>
        <w:t>Elections Supervisor</w:t>
      </w:r>
    </w:p>
    <w:sectPr w:rsidR="00BE11F1" w:rsidRPr="006A195A"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CFA0" w14:textId="77777777" w:rsidR="00485416" w:rsidRDefault="00485416" w:rsidP="00DF7695">
      <w:r>
        <w:separator/>
      </w:r>
    </w:p>
  </w:endnote>
  <w:endnote w:type="continuationSeparator" w:id="0">
    <w:p w14:paraId="068542B0" w14:textId="77777777" w:rsidR="00485416" w:rsidRDefault="00485416"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68312"/>
      <w:docPartObj>
        <w:docPartGallery w:val="Page Numbers (Bottom of Page)"/>
        <w:docPartUnique/>
      </w:docPartObj>
    </w:sdtPr>
    <w:sdtEndPr>
      <w:rPr>
        <w:color w:val="7F7F7F" w:themeColor="background1" w:themeShade="7F"/>
        <w:spacing w:val="60"/>
      </w:rPr>
    </w:sdtEndPr>
    <w:sdtContent>
      <w:p w14:paraId="47B0657B" w14:textId="7901FE10" w:rsidR="007F28DB" w:rsidRDefault="007F28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880D3" w14:textId="77777777" w:rsidR="00485416" w:rsidRDefault="00485416" w:rsidP="00DF7695">
      <w:r>
        <w:separator/>
      </w:r>
    </w:p>
  </w:footnote>
  <w:footnote w:type="continuationSeparator" w:id="0">
    <w:p w14:paraId="30B20131" w14:textId="77777777" w:rsidR="00485416" w:rsidRDefault="00485416"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A54F" w14:textId="3CCDA5B5" w:rsidR="0070421B" w:rsidRDefault="00952526" w:rsidP="00A57507">
    <w:pPr>
      <w:pStyle w:val="Header"/>
      <w:tabs>
        <w:tab w:val="left" w:pos="843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497"/>
    <w:multiLevelType w:val="hybridMultilevel"/>
    <w:tmpl w:val="FFC6DCC0"/>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AC7134"/>
    <w:multiLevelType w:val="hybridMultilevel"/>
    <w:tmpl w:val="4260EDC2"/>
    <w:lvl w:ilvl="0" w:tplc="EC1C8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33B63"/>
    <w:multiLevelType w:val="hybridMultilevel"/>
    <w:tmpl w:val="A0C052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8EB1D64"/>
    <w:multiLevelType w:val="hybridMultilevel"/>
    <w:tmpl w:val="94C6D2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A70014E"/>
    <w:multiLevelType w:val="hybridMultilevel"/>
    <w:tmpl w:val="4260EDC2"/>
    <w:lvl w:ilvl="0" w:tplc="EC1C8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0877B2"/>
    <w:multiLevelType w:val="hybridMultilevel"/>
    <w:tmpl w:val="24BCB4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964274"/>
    <w:multiLevelType w:val="hybridMultilevel"/>
    <w:tmpl w:val="ED0A2EE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8BE8C2A4">
      <w:start w:val="1"/>
      <w:numFmt w:val="decimal"/>
      <w:lvlText w:val="%4."/>
      <w:lvlJc w:val="left"/>
      <w:pPr>
        <w:ind w:left="2880" w:hanging="360"/>
      </w:pPr>
      <w:rPr>
        <w:rFonts w:hint="default"/>
      </w:rPr>
    </w:lvl>
    <w:lvl w:ilvl="4" w:tplc="7346C8E2">
      <w:start w:val="2"/>
      <w:numFmt w:val="upperRoman"/>
      <w:lvlText w:val="%5."/>
      <w:lvlJc w:val="left"/>
      <w:pPr>
        <w:ind w:left="3960" w:hanging="720"/>
      </w:pPr>
      <w:rPr>
        <w:rFonts w:hint="default"/>
      </w:rPr>
    </w:lvl>
    <w:lvl w:ilvl="5" w:tplc="A1129BBC">
      <w:start w:val="2"/>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41DB4"/>
    <w:multiLevelType w:val="hybridMultilevel"/>
    <w:tmpl w:val="E458B26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FBB67B8"/>
    <w:multiLevelType w:val="hybridMultilevel"/>
    <w:tmpl w:val="1ACEA6C8"/>
    <w:lvl w:ilvl="0" w:tplc="F28478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34494A"/>
    <w:multiLevelType w:val="hybridMultilevel"/>
    <w:tmpl w:val="0EFC5B2A"/>
    <w:lvl w:ilvl="0" w:tplc="ED80066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7D1500"/>
    <w:multiLevelType w:val="hybridMultilevel"/>
    <w:tmpl w:val="90B4F48E"/>
    <w:lvl w:ilvl="0" w:tplc="04090001">
      <w:start w:val="1"/>
      <w:numFmt w:val="bullet"/>
      <w:lvlText w:val=""/>
      <w:lvlJc w:val="left"/>
      <w:pPr>
        <w:ind w:left="2985" w:hanging="360"/>
      </w:pPr>
      <w:rPr>
        <w:rFonts w:ascii="Symbol" w:hAnsi="Symbol"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1" w15:restartNumberingAfterBreak="0">
    <w:nsid w:val="44104F8E"/>
    <w:multiLevelType w:val="hybridMultilevel"/>
    <w:tmpl w:val="68FE5928"/>
    <w:lvl w:ilvl="0" w:tplc="A1129BBC">
      <w:start w:val="2"/>
      <w:numFmt w:val="lowerRoman"/>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44116FBC"/>
    <w:multiLevelType w:val="hybridMultilevel"/>
    <w:tmpl w:val="47F015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750281"/>
    <w:multiLevelType w:val="hybridMultilevel"/>
    <w:tmpl w:val="52E6B5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C70A94"/>
    <w:multiLevelType w:val="hybridMultilevel"/>
    <w:tmpl w:val="4260EDC2"/>
    <w:lvl w:ilvl="0" w:tplc="EC1C8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4A1EA4"/>
    <w:multiLevelType w:val="hybridMultilevel"/>
    <w:tmpl w:val="7986A768"/>
    <w:lvl w:ilvl="0" w:tplc="EE62EDB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51027"/>
    <w:multiLevelType w:val="hybridMultilevel"/>
    <w:tmpl w:val="7566665C"/>
    <w:lvl w:ilvl="0" w:tplc="92CE7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A0F37"/>
    <w:multiLevelType w:val="hybridMultilevel"/>
    <w:tmpl w:val="DF4C1D32"/>
    <w:lvl w:ilvl="0" w:tplc="A1129BBC">
      <w:start w:val="2"/>
      <w:numFmt w:val="lowerRoman"/>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15:restartNumberingAfterBreak="0">
    <w:nsid w:val="529F52C9"/>
    <w:multiLevelType w:val="hybridMultilevel"/>
    <w:tmpl w:val="C68A3D76"/>
    <w:lvl w:ilvl="0" w:tplc="CF50F08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97110F6"/>
    <w:multiLevelType w:val="hybridMultilevel"/>
    <w:tmpl w:val="A09C18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15580"/>
    <w:multiLevelType w:val="hybridMultilevel"/>
    <w:tmpl w:val="8532691C"/>
    <w:lvl w:ilvl="0" w:tplc="A1129BBC">
      <w:start w:val="2"/>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A1129BBC">
      <w:start w:val="2"/>
      <w:numFmt w:val="lowerRoman"/>
      <w:lvlText w:val="%6."/>
      <w:lvlJc w:val="left"/>
      <w:pPr>
        <w:ind w:left="6480" w:hanging="180"/>
      </w:pPr>
      <w:rPr>
        <w:rFonts w:hint="default"/>
      </w:r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9684C50"/>
    <w:multiLevelType w:val="hybridMultilevel"/>
    <w:tmpl w:val="47F015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6"/>
  </w:num>
  <w:num w:numId="3">
    <w:abstractNumId w:val="5"/>
  </w:num>
  <w:num w:numId="4">
    <w:abstractNumId w:val="21"/>
  </w:num>
  <w:num w:numId="5">
    <w:abstractNumId w:val="4"/>
  </w:num>
  <w:num w:numId="6">
    <w:abstractNumId w:val="9"/>
  </w:num>
  <w:num w:numId="7">
    <w:abstractNumId w:val="2"/>
  </w:num>
  <w:num w:numId="8">
    <w:abstractNumId w:val="0"/>
  </w:num>
  <w:num w:numId="9">
    <w:abstractNumId w:val="7"/>
  </w:num>
  <w:num w:numId="10">
    <w:abstractNumId w:val="3"/>
  </w:num>
  <w:num w:numId="11">
    <w:abstractNumId w:val="18"/>
  </w:num>
  <w:num w:numId="12">
    <w:abstractNumId w:val="12"/>
  </w:num>
  <w:num w:numId="13">
    <w:abstractNumId w:val="14"/>
  </w:num>
  <w:num w:numId="14">
    <w:abstractNumId w:val="1"/>
  </w:num>
  <w:num w:numId="15">
    <w:abstractNumId w:val="15"/>
  </w:num>
  <w:num w:numId="16">
    <w:abstractNumId w:val="8"/>
  </w:num>
  <w:num w:numId="17">
    <w:abstractNumId w:val="13"/>
  </w:num>
  <w:num w:numId="18">
    <w:abstractNumId w:val="10"/>
  </w:num>
  <w:num w:numId="19">
    <w:abstractNumId w:val="19"/>
  </w:num>
  <w:num w:numId="20">
    <w:abstractNumId w:val="20"/>
  </w:num>
  <w:num w:numId="21">
    <w:abstractNumId w:val="11"/>
  </w:num>
  <w:num w:numId="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5EB0"/>
    <w:rsid w:val="0000623F"/>
    <w:rsid w:val="000065FE"/>
    <w:rsid w:val="000076EE"/>
    <w:rsid w:val="00011042"/>
    <w:rsid w:val="00015424"/>
    <w:rsid w:val="000155CA"/>
    <w:rsid w:val="00015AE8"/>
    <w:rsid w:val="00017717"/>
    <w:rsid w:val="000211D8"/>
    <w:rsid w:val="000257E1"/>
    <w:rsid w:val="00025AAA"/>
    <w:rsid w:val="00026CF2"/>
    <w:rsid w:val="000334C6"/>
    <w:rsid w:val="00034D2C"/>
    <w:rsid w:val="0003502F"/>
    <w:rsid w:val="00035285"/>
    <w:rsid w:val="00035717"/>
    <w:rsid w:val="0003597B"/>
    <w:rsid w:val="00036C28"/>
    <w:rsid w:val="0004111B"/>
    <w:rsid w:val="000428FB"/>
    <w:rsid w:val="000457E4"/>
    <w:rsid w:val="000458E8"/>
    <w:rsid w:val="000509AB"/>
    <w:rsid w:val="00051F42"/>
    <w:rsid w:val="0005535D"/>
    <w:rsid w:val="000553DC"/>
    <w:rsid w:val="000554F7"/>
    <w:rsid w:val="00055741"/>
    <w:rsid w:val="00056295"/>
    <w:rsid w:val="000573D3"/>
    <w:rsid w:val="0005775B"/>
    <w:rsid w:val="000621BB"/>
    <w:rsid w:val="000625F8"/>
    <w:rsid w:val="000633A0"/>
    <w:rsid w:val="00067762"/>
    <w:rsid w:val="00070A85"/>
    <w:rsid w:val="00074059"/>
    <w:rsid w:val="000741E7"/>
    <w:rsid w:val="000810D3"/>
    <w:rsid w:val="000811B5"/>
    <w:rsid w:val="00081C71"/>
    <w:rsid w:val="0008248E"/>
    <w:rsid w:val="000826D4"/>
    <w:rsid w:val="0008270B"/>
    <w:rsid w:val="000828BA"/>
    <w:rsid w:val="000836CC"/>
    <w:rsid w:val="00084D92"/>
    <w:rsid w:val="0008560B"/>
    <w:rsid w:val="00086ABB"/>
    <w:rsid w:val="00086DDF"/>
    <w:rsid w:val="00087C9D"/>
    <w:rsid w:val="00092172"/>
    <w:rsid w:val="000926C6"/>
    <w:rsid w:val="0009393E"/>
    <w:rsid w:val="000953F8"/>
    <w:rsid w:val="00096851"/>
    <w:rsid w:val="0009789D"/>
    <w:rsid w:val="000A09BB"/>
    <w:rsid w:val="000A1A68"/>
    <w:rsid w:val="000A2096"/>
    <w:rsid w:val="000A5E7B"/>
    <w:rsid w:val="000A7715"/>
    <w:rsid w:val="000B0F46"/>
    <w:rsid w:val="000B146B"/>
    <w:rsid w:val="000B223E"/>
    <w:rsid w:val="000B4098"/>
    <w:rsid w:val="000B44F1"/>
    <w:rsid w:val="000B4B37"/>
    <w:rsid w:val="000B4C04"/>
    <w:rsid w:val="000B70C4"/>
    <w:rsid w:val="000B7707"/>
    <w:rsid w:val="000C12D1"/>
    <w:rsid w:val="000C2F4B"/>
    <w:rsid w:val="000C3096"/>
    <w:rsid w:val="000C4BA9"/>
    <w:rsid w:val="000C52A6"/>
    <w:rsid w:val="000C5696"/>
    <w:rsid w:val="000C61ED"/>
    <w:rsid w:val="000C73F8"/>
    <w:rsid w:val="000D2F4A"/>
    <w:rsid w:val="000D372B"/>
    <w:rsid w:val="000D6BD6"/>
    <w:rsid w:val="000D6C8E"/>
    <w:rsid w:val="000E0032"/>
    <w:rsid w:val="000E0811"/>
    <w:rsid w:val="000E0C41"/>
    <w:rsid w:val="000E12B0"/>
    <w:rsid w:val="000E25A1"/>
    <w:rsid w:val="000E279E"/>
    <w:rsid w:val="000E3AF7"/>
    <w:rsid w:val="000E3AFD"/>
    <w:rsid w:val="000E3F4B"/>
    <w:rsid w:val="000E4C57"/>
    <w:rsid w:val="000E562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16690"/>
    <w:rsid w:val="001210B6"/>
    <w:rsid w:val="00123489"/>
    <w:rsid w:val="00127CEA"/>
    <w:rsid w:val="00127DCA"/>
    <w:rsid w:val="0013060E"/>
    <w:rsid w:val="001313E0"/>
    <w:rsid w:val="001314B0"/>
    <w:rsid w:val="001316F7"/>
    <w:rsid w:val="00131C9F"/>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39E7"/>
    <w:rsid w:val="00153B2F"/>
    <w:rsid w:val="0015427B"/>
    <w:rsid w:val="00155635"/>
    <w:rsid w:val="0016241C"/>
    <w:rsid w:val="001640E9"/>
    <w:rsid w:val="0016722C"/>
    <w:rsid w:val="001703D8"/>
    <w:rsid w:val="00170AD7"/>
    <w:rsid w:val="001729B6"/>
    <w:rsid w:val="00172E6A"/>
    <w:rsid w:val="0017660D"/>
    <w:rsid w:val="00180341"/>
    <w:rsid w:val="00182989"/>
    <w:rsid w:val="00185023"/>
    <w:rsid w:val="00186E8D"/>
    <w:rsid w:val="00190E10"/>
    <w:rsid w:val="00190E79"/>
    <w:rsid w:val="0019149B"/>
    <w:rsid w:val="00192717"/>
    <w:rsid w:val="00192B58"/>
    <w:rsid w:val="00192D81"/>
    <w:rsid w:val="00194749"/>
    <w:rsid w:val="001965CF"/>
    <w:rsid w:val="00196E24"/>
    <w:rsid w:val="00197161"/>
    <w:rsid w:val="001A014A"/>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19DC"/>
    <w:rsid w:val="001C28C3"/>
    <w:rsid w:val="001C3757"/>
    <w:rsid w:val="001C448C"/>
    <w:rsid w:val="001C7120"/>
    <w:rsid w:val="001D0537"/>
    <w:rsid w:val="001D4AE2"/>
    <w:rsid w:val="001D6E1F"/>
    <w:rsid w:val="001D7272"/>
    <w:rsid w:val="001E0D42"/>
    <w:rsid w:val="001E2170"/>
    <w:rsid w:val="001E3D72"/>
    <w:rsid w:val="001E5350"/>
    <w:rsid w:val="001E63B5"/>
    <w:rsid w:val="001E6CCF"/>
    <w:rsid w:val="001E7296"/>
    <w:rsid w:val="001E7B8B"/>
    <w:rsid w:val="001F2F83"/>
    <w:rsid w:val="001F3414"/>
    <w:rsid w:val="001F54D0"/>
    <w:rsid w:val="00202427"/>
    <w:rsid w:val="00205F64"/>
    <w:rsid w:val="0020625A"/>
    <w:rsid w:val="00207756"/>
    <w:rsid w:val="00212E93"/>
    <w:rsid w:val="00214818"/>
    <w:rsid w:val="002155D8"/>
    <w:rsid w:val="0021705D"/>
    <w:rsid w:val="00217BAD"/>
    <w:rsid w:val="002201F6"/>
    <w:rsid w:val="00221A53"/>
    <w:rsid w:val="00221B19"/>
    <w:rsid w:val="002235CC"/>
    <w:rsid w:val="002235F5"/>
    <w:rsid w:val="00223AA1"/>
    <w:rsid w:val="00225A37"/>
    <w:rsid w:val="002262F4"/>
    <w:rsid w:val="00226D7C"/>
    <w:rsid w:val="00231DC8"/>
    <w:rsid w:val="00233240"/>
    <w:rsid w:val="00234DD0"/>
    <w:rsid w:val="00234F6E"/>
    <w:rsid w:val="00236C70"/>
    <w:rsid w:val="0023781B"/>
    <w:rsid w:val="00243752"/>
    <w:rsid w:val="002453F9"/>
    <w:rsid w:val="0024664C"/>
    <w:rsid w:val="00250998"/>
    <w:rsid w:val="00251EC0"/>
    <w:rsid w:val="00253A88"/>
    <w:rsid w:val="00254806"/>
    <w:rsid w:val="002560DE"/>
    <w:rsid w:val="002566A1"/>
    <w:rsid w:val="0026004B"/>
    <w:rsid w:val="002628F7"/>
    <w:rsid w:val="00264A80"/>
    <w:rsid w:val="002702EE"/>
    <w:rsid w:val="00271283"/>
    <w:rsid w:val="0027225E"/>
    <w:rsid w:val="00272FE9"/>
    <w:rsid w:val="002736CD"/>
    <w:rsid w:val="0027475F"/>
    <w:rsid w:val="00276367"/>
    <w:rsid w:val="00277777"/>
    <w:rsid w:val="00281F2F"/>
    <w:rsid w:val="0028271B"/>
    <w:rsid w:val="00285B7A"/>
    <w:rsid w:val="00292993"/>
    <w:rsid w:val="00292E41"/>
    <w:rsid w:val="002961AF"/>
    <w:rsid w:val="00296F13"/>
    <w:rsid w:val="00297AEF"/>
    <w:rsid w:val="00297F19"/>
    <w:rsid w:val="002A2DAD"/>
    <w:rsid w:val="002A44F8"/>
    <w:rsid w:val="002B104F"/>
    <w:rsid w:val="002B1456"/>
    <w:rsid w:val="002B29B1"/>
    <w:rsid w:val="002B312A"/>
    <w:rsid w:val="002B4802"/>
    <w:rsid w:val="002B4DF8"/>
    <w:rsid w:val="002B6264"/>
    <w:rsid w:val="002C0D82"/>
    <w:rsid w:val="002C271A"/>
    <w:rsid w:val="002C292F"/>
    <w:rsid w:val="002C5762"/>
    <w:rsid w:val="002C6337"/>
    <w:rsid w:val="002D54EA"/>
    <w:rsid w:val="002D7E0D"/>
    <w:rsid w:val="002E2188"/>
    <w:rsid w:val="002E2275"/>
    <w:rsid w:val="002E6FB8"/>
    <w:rsid w:val="002F212D"/>
    <w:rsid w:val="002F30AC"/>
    <w:rsid w:val="002F32CB"/>
    <w:rsid w:val="002F3800"/>
    <w:rsid w:val="002F4FDA"/>
    <w:rsid w:val="002F6AAD"/>
    <w:rsid w:val="002F6F94"/>
    <w:rsid w:val="002F7388"/>
    <w:rsid w:val="00302611"/>
    <w:rsid w:val="00303828"/>
    <w:rsid w:val="00303D3B"/>
    <w:rsid w:val="00305221"/>
    <w:rsid w:val="00306184"/>
    <w:rsid w:val="003075C6"/>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0397"/>
    <w:rsid w:val="003327FF"/>
    <w:rsid w:val="00332B3E"/>
    <w:rsid w:val="0033437F"/>
    <w:rsid w:val="00337382"/>
    <w:rsid w:val="00341022"/>
    <w:rsid w:val="00341029"/>
    <w:rsid w:val="00342E03"/>
    <w:rsid w:val="00344C9A"/>
    <w:rsid w:val="00344E64"/>
    <w:rsid w:val="00345AA8"/>
    <w:rsid w:val="00346EA4"/>
    <w:rsid w:val="0034777E"/>
    <w:rsid w:val="00350EAF"/>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26C8"/>
    <w:rsid w:val="0037310A"/>
    <w:rsid w:val="00374E8D"/>
    <w:rsid w:val="0037516D"/>
    <w:rsid w:val="00375553"/>
    <w:rsid w:val="00375991"/>
    <w:rsid w:val="003806FB"/>
    <w:rsid w:val="00384CF0"/>
    <w:rsid w:val="003854A8"/>
    <w:rsid w:val="003859F3"/>
    <w:rsid w:val="00385F02"/>
    <w:rsid w:val="0038664E"/>
    <w:rsid w:val="003868D0"/>
    <w:rsid w:val="0039032E"/>
    <w:rsid w:val="00392953"/>
    <w:rsid w:val="003A395B"/>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1E1D"/>
    <w:rsid w:val="003D2C08"/>
    <w:rsid w:val="003D5221"/>
    <w:rsid w:val="003D6C1D"/>
    <w:rsid w:val="003E0108"/>
    <w:rsid w:val="003E0F13"/>
    <w:rsid w:val="003E2FD7"/>
    <w:rsid w:val="003E37DD"/>
    <w:rsid w:val="003E574C"/>
    <w:rsid w:val="003E6484"/>
    <w:rsid w:val="003E6DEF"/>
    <w:rsid w:val="003E7A83"/>
    <w:rsid w:val="003E7C35"/>
    <w:rsid w:val="003F0495"/>
    <w:rsid w:val="003F20BE"/>
    <w:rsid w:val="003F517C"/>
    <w:rsid w:val="003F600B"/>
    <w:rsid w:val="003F79C6"/>
    <w:rsid w:val="00400B46"/>
    <w:rsid w:val="00400BC8"/>
    <w:rsid w:val="00400D15"/>
    <w:rsid w:val="0040200F"/>
    <w:rsid w:val="00403E23"/>
    <w:rsid w:val="004051EE"/>
    <w:rsid w:val="004068FA"/>
    <w:rsid w:val="004071E5"/>
    <w:rsid w:val="004117E9"/>
    <w:rsid w:val="004159A2"/>
    <w:rsid w:val="00420A57"/>
    <w:rsid w:val="004259FE"/>
    <w:rsid w:val="00425F0F"/>
    <w:rsid w:val="0042687A"/>
    <w:rsid w:val="0043102C"/>
    <w:rsid w:val="00431DB5"/>
    <w:rsid w:val="00433595"/>
    <w:rsid w:val="00436358"/>
    <w:rsid w:val="00437A6F"/>
    <w:rsid w:val="00437B3A"/>
    <w:rsid w:val="0044150D"/>
    <w:rsid w:val="00442BEE"/>
    <w:rsid w:val="00444973"/>
    <w:rsid w:val="0044634E"/>
    <w:rsid w:val="00446718"/>
    <w:rsid w:val="004521C1"/>
    <w:rsid w:val="004522B9"/>
    <w:rsid w:val="00452FF5"/>
    <w:rsid w:val="00453564"/>
    <w:rsid w:val="004555D4"/>
    <w:rsid w:val="00455DD8"/>
    <w:rsid w:val="00457685"/>
    <w:rsid w:val="00457DE8"/>
    <w:rsid w:val="00457F57"/>
    <w:rsid w:val="00460910"/>
    <w:rsid w:val="004611E1"/>
    <w:rsid w:val="00461E4A"/>
    <w:rsid w:val="0046313A"/>
    <w:rsid w:val="00463561"/>
    <w:rsid w:val="00464333"/>
    <w:rsid w:val="00464AAF"/>
    <w:rsid w:val="00465106"/>
    <w:rsid w:val="00465C14"/>
    <w:rsid w:val="00465D6A"/>
    <w:rsid w:val="0046642E"/>
    <w:rsid w:val="00473750"/>
    <w:rsid w:val="004739C0"/>
    <w:rsid w:val="00473A25"/>
    <w:rsid w:val="004740C1"/>
    <w:rsid w:val="00475168"/>
    <w:rsid w:val="00475424"/>
    <w:rsid w:val="00475D8B"/>
    <w:rsid w:val="00477F67"/>
    <w:rsid w:val="00483DCE"/>
    <w:rsid w:val="00483E9B"/>
    <w:rsid w:val="00483EB0"/>
    <w:rsid w:val="0048528F"/>
    <w:rsid w:val="00485416"/>
    <w:rsid w:val="00487F0A"/>
    <w:rsid w:val="004908D7"/>
    <w:rsid w:val="00494C19"/>
    <w:rsid w:val="00495775"/>
    <w:rsid w:val="004A15D2"/>
    <w:rsid w:val="004A1D99"/>
    <w:rsid w:val="004A314A"/>
    <w:rsid w:val="004A31CA"/>
    <w:rsid w:val="004A4FCA"/>
    <w:rsid w:val="004A633A"/>
    <w:rsid w:val="004A6923"/>
    <w:rsid w:val="004B25FF"/>
    <w:rsid w:val="004B2A59"/>
    <w:rsid w:val="004B7B1E"/>
    <w:rsid w:val="004C130E"/>
    <w:rsid w:val="004C17B7"/>
    <w:rsid w:val="004C2296"/>
    <w:rsid w:val="004C3A31"/>
    <w:rsid w:val="004C4263"/>
    <w:rsid w:val="004C4D47"/>
    <w:rsid w:val="004C5656"/>
    <w:rsid w:val="004D0F99"/>
    <w:rsid w:val="004D1C8C"/>
    <w:rsid w:val="004D25DC"/>
    <w:rsid w:val="004D294E"/>
    <w:rsid w:val="004D2D26"/>
    <w:rsid w:val="004D366B"/>
    <w:rsid w:val="004D4670"/>
    <w:rsid w:val="004D4E47"/>
    <w:rsid w:val="004D5B92"/>
    <w:rsid w:val="004D75A6"/>
    <w:rsid w:val="004E4C65"/>
    <w:rsid w:val="004E4E24"/>
    <w:rsid w:val="004E762F"/>
    <w:rsid w:val="004F29E2"/>
    <w:rsid w:val="004F2D1E"/>
    <w:rsid w:val="004F4BF4"/>
    <w:rsid w:val="004F5758"/>
    <w:rsid w:val="004F5E42"/>
    <w:rsid w:val="004F61F9"/>
    <w:rsid w:val="004F78E8"/>
    <w:rsid w:val="00500230"/>
    <w:rsid w:val="005008A0"/>
    <w:rsid w:val="00500F52"/>
    <w:rsid w:val="00501864"/>
    <w:rsid w:val="0050272D"/>
    <w:rsid w:val="00502825"/>
    <w:rsid w:val="00505EE6"/>
    <w:rsid w:val="005062E1"/>
    <w:rsid w:val="00506F6E"/>
    <w:rsid w:val="00510D57"/>
    <w:rsid w:val="00511557"/>
    <w:rsid w:val="00511AC3"/>
    <w:rsid w:val="00511F4D"/>
    <w:rsid w:val="00512C0F"/>
    <w:rsid w:val="00513908"/>
    <w:rsid w:val="00513B83"/>
    <w:rsid w:val="005170DA"/>
    <w:rsid w:val="00517858"/>
    <w:rsid w:val="005207BB"/>
    <w:rsid w:val="00521E0E"/>
    <w:rsid w:val="00522663"/>
    <w:rsid w:val="00523892"/>
    <w:rsid w:val="0052403E"/>
    <w:rsid w:val="00524769"/>
    <w:rsid w:val="00526C1D"/>
    <w:rsid w:val="00526DEC"/>
    <w:rsid w:val="00527BB7"/>
    <w:rsid w:val="0053175F"/>
    <w:rsid w:val="0053182B"/>
    <w:rsid w:val="005318E4"/>
    <w:rsid w:val="0053392B"/>
    <w:rsid w:val="00535038"/>
    <w:rsid w:val="00535D26"/>
    <w:rsid w:val="0053697F"/>
    <w:rsid w:val="00537EB8"/>
    <w:rsid w:val="00540464"/>
    <w:rsid w:val="00540B42"/>
    <w:rsid w:val="00540F7B"/>
    <w:rsid w:val="00541954"/>
    <w:rsid w:val="00541DFC"/>
    <w:rsid w:val="00542122"/>
    <w:rsid w:val="00542F21"/>
    <w:rsid w:val="00543221"/>
    <w:rsid w:val="0054381F"/>
    <w:rsid w:val="00544A4F"/>
    <w:rsid w:val="0054735B"/>
    <w:rsid w:val="005474A6"/>
    <w:rsid w:val="00547A58"/>
    <w:rsid w:val="00547D2E"/>
    <w:rsid w:val="00550612"/>
    <w:rsid w:val="0055148F"/>
    <w:rsid w:val="00552BC0"/>
    <w:rsid w:val="00553C58"/>
    <w:rsid w:val="00554FFF"/>
    <w:rsid w:val="00557C5E"/>
    <w:rsid w:val="00560BBA"/>
    <w:rsid w:val="005645A7"/>
    <w:rsid w:val="005679D9"/>
    <w:rsid w:val="0057112E"/>
    <w:rsid w:val="00571D3C"/>
    <w:rsid w:val="00572B93"/>
    <w:rsid w:val="005743A2"/>
    <w:rsid w:val="00581429"/>
    <w:rsid w:val="00581C33"/>
    <w:rsid w:val="00582E12"/>
    <w:rsid w:val="00584667"/>
    <w:rsid w:val="00584FBC"/>
    <w:rsid w:val="00585A33"/>
    <w:rsid w:val="0058685B"/>
    <w:rsid w:val="00587030"/>
    <w:rsid w:val="00590CDC"/>
    <w:rsid w:val="005911A9"/>
    <w:rsid w:val="0059242C"/>
    <w:rsid w:val="005934FD"/>
    <w:rsid w:val="00593559"/>
    <w:rsid w:val="00593FD4"/>
    <w:rsid w:val="00596743"/>
    <w:rsid w:val="00596924"/>
    <w:rsid w:val="005A263B"/>
    <w:rsid w:val="005A278D"/>
    <w:rsid w:val="005A2804"/>
    <w:rsid w:val="005A2E80"/>
    <w:rsid w:val="005A2FDF"/>
    <w:rsid w:val="005A3A59"/>
    <w:rsid w:val="005A3ECF"/>
    <w:rsid w:val="005A6819"/>
    <w:rsid w:val="005A6CA4"/>
    <w:rsid w:val="005A7178"/>
    <w:rsid w:val="005B1282"/>
    <w:rsid w:val="005B27CC"/>
    <w:rsid w:val="005B2E7C"/>
    <w:rsid w:val="005B64D1"/>
    <w:rsid w:val="005B69E9"/>
    <w:rsid w:val="005C1F70"/>
    <w:rsid w:val="005C2150"/>
    <w:rsid w:val="005C36DC"/>
    <w:rsid w:val="005C3A54"/>
    <w:rsid w:val="005C483E"/>
    <w:rsid w:val="005C66C4"/>
    <w:rsid w:val="005C6E85"/>
    <w:rsid w:val="005C72FD"/>
    <w:rsid w:val="005C7742"/>
    <w:rsid w:val="005C7EA1"/>
    <w:rsid w:val="005D076A"/>
    <w:rsid w:val="005D0EB1"/>
    <w:rsid w:val="005D25B3"/>
    <w:rsid w:val="005D2835"/>
    <w:rsid w:val="005D34BA"/>
    <w:rsid w:val="005D3D61"/>
    <w:rsid w:val="005D63AA"/>
    <w:rsid w:val="005E1B68"/>
    <w:rsid w:val="005E3B7F"/>
    <w:rsid w:val="005E4756"/>
    <w:rsid w:val="005E4FEF"/>
    <w:rsid w:val="005E6847"/>
    <w:rsid w:val="005F3005"/>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711"/>
    <w:rsid w:val="00620BA8"/>
    <w:rsid w:val="0062186E"/>
    <w:rsid w:val="00621AE0"/>
    <w:rsid w:val="00624160"/>
    <w:rsid w:val="00624377"/>
    <w:rsid w:val="006255AF"/>
    <w:rsid w:val="00627947"/>
    <w:rsid w:val="006343AD"/>
    <w:rsid w:val="00634DE1"/>
    <w:rsid w:val="00637778"/>
    <w:rsid w:val="00640B86"/>
    <w:rsid w:val="00640D3A"/>
    <w:rsid w:val="00642A83"/>
    <w:rsid w:val="00643E4B"/>
    <w:rsid w:val="00643F37"/>
    <w:rsid w:val="006456A5"/>
    <w:rsid w:val="00646512"/>
    <w:rsid w:val="00647B82"/>
    <w:rsid w:val="00647C3E"/>
    <w:rsid w:val="0065144D"/>
    <w:rsid w:val="00651588"/>
    <w:rsid w:val="00651A7B"/>
    <w:rsid w:val="00651C76"/>
    <w:rsid w:val="00652130"/>
    <w:rsid w:val="00655194"/>
    <w:rsid w:val="00655668"/>
    <w:rsid w:val="00655B26"/>
    <w:rsid w:val="00657299"/>
    <w:rsid w:val="00662F92"/>
    <w:rsid w:val="00663251"/>
    <w:rsid w:val="006664CC"/>
    <w:rsid w:val="00666BB9"/>
    <w:rsid w:val="00670CF3"/>
    <w:rsid w:val="00672530"/>
    <w:rsid w:val="00672D82"/>
    <w:rsid w:val="0067457D"/>
    <w:rsid w:val="006756EC"/>
    <w:rsid w:val="00675F48"/>
    <w:rsid w:val="006760BC"/>
    <w:rsid w:val="006761A5"/>
    <w:rsid w:val="00677F3D"/>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5098"/>
    <w:rsid w:val="006B5287"/>
    <w:rsid w:val="006B5702"/>
    <w:rsid w:val="006B5808"/>
    <w:rsid w:val="006B6C47"/>
    <w:rsid w:val="006B77A4"/>
    <w:rsid w:val="006C4A28"/>
    <w:rsid w:val="006C5381"/>
    <w:rsid w:val="006C5D4B"/>
    <w:rsid w:val="006C62F2"/>
    <w:rsid w:val="006D12C1"/>
    <w:rsid w:val="006D1AF0"/>
    <w:rsid w:val="006D24D4"/>
    <w:rsid w:val="006D27C9"/>
    <w:rsid w:val="006D3449"/>
    <w:rsid w:val="006D57C6"/>
    <w:rsid w:val="006E100B"/>
    <w:rsid w:val="006E1A10"/>
    <w:rsid w:val="006E2EC6"/>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09"/>
    <w:rsid w:val="00706548"/>
    <w:rsid w:val="0070672A"/>
    <w:rsid w:val="0070708A"/>
    <w:rsid w:val="0070746D"/>
    <w:rsid w:val="00711F8D"/>
    <w:rsid w:val="007153B5"/>
    <w:rsid w:val="00716A77"/>
    <w:rsid w:val="00716F13"/>
    <w:rsid w:val="0071732F"/>
    <w:rsid w:val="00717AF8"/>
    <w:rsid w:val="00722BAE"/>
    <w:rsid w:val="00722BEF"/>
    <w:rsid w:val="007235AB"/>
    <w:rsid w:val="007241BD"/>
    <w:rsid w:val="007244AC"/>
    <w:rsid w:val="007258C2"/>
    <w:rsid w:val="00725A29"/>
    <w:rsid w:val="00726FB2"/>
    <w:rsid w:val="00727AE0"/>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0E04"/>
    <w:rsid w:val="00751868"/>
    <w:rsid w:val="007522EC"/>
    <w:rsid w:val="00752885"/>
    <w:rsid w:val="00752887"/>
    <w:rsid w:val="007537A6"/>
    <w:rsid w:val="007548E9"/>
    <w:rsid w:val="00755472"/>
    <w:rsid w:val="00763E4D"/>
    <w:rsid w:val="00764606"/>
    <w:rsid w:val="00764D8F"/>
    <w:rsid w:val="00766B27"/>
    <w:rsid w:val="0077045B"/>
    <w:rsid w:val="007720D1"/>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484"/>
    <w:rsid w:val="007A47E4"/>
    <w:rsid w:val="007A68CB"/>
    <w:rsid w:val="007B011D"/>
    <w:rsid w:val="007B549C"/>
    <w:rsid w:val="007B6C7D"/>
    <w:rsid w:val="007B76AA"/>
    <w:rsid w:val="007C0158"/>
    <w:rsid w:val="007C30BB"/>
    <w:rsid w:val="007C5625"/>
    <w:rsid w:val="007C58A0"/>
    <w:rsid w:val="007C6622"/>
    <w:rsid w:val="007D53CA"/>
    <w:rsid w:val="007D6898"/>
    <w:rsid w:val="007D6930"/>
    <w:rsid w:val="007D7AE6"/>
    <w:rsid w:val="007E0062"/>
    <w:rsid w:val="007E1BD3"/>
    <w:rsid w:val="007E3D09"/>
    <w:rsid w:val="007E429F"/>
    <w:rsid w:val="007E4D96"/>
    <w:rsid w:val="007E5767"/>
    <w:rsid w:val="007E647E"/>
    <w:rsid w:val="007E67AF"/>
    <w:rsid w:val="007E699D"/>
    <w:rsid w:val="007F0445"/>
    <w:rsid w:val="007F28DB"/>
    <w:rsid w:val="007F2ECC"/>
    <w:rsid w:val="007F4544"/>
    <w:rsid w:val="007F50FD"/>
    <w:rsid w:val="007F5D2B"/>
    <w:rsid w:val="007F7384"/>
    <w:rsid w:val="008005B3"/>
    <w:rsid w:val="008029A0"/>
    <w:rsid w:val="00802CFC"/>
    <w:rsid w:val="008039D7"/>
    <w:rsid w:val="00805CF4"/>
    <w:rsid w:val="008139FF"/>
    <w:rsid w:val="00816857"/>
    <w:rsid w:val="00820F13"/>
    <w:rsid w:val="00824645"/>
    <w:rsid w:val="008279A3"/>
    <w:rsid w:val="00830A7F"/>
    <w:rsid w:val="00831BC4"/>
    <w:rsid w:val="00831F88"/>
    <w:rsid w:val="00833187"/>
    <w:rsid w:val="00834AB5"/>
    <w:rsid w:val="008363AD"/>
    <w:rsid w:val="0083723C"/>
    <w:rsid w:val="00840212"/>
    <w:rsid w:val="008422F9"/>
    <w:rsid w:val="00843775"/>
    <w:rsid w:val="00845868"/>
    <w:rsid w:val="00845948"/>
    <w:rsid w:val="00845CCA"/>
    <w:rsid w:val="008470F8"/>
    <w:rsid w:val="008500B5"/>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77400"/>
    <w:rsid w:val="008813EE"/>
    <w:rsid w:val="00883C12"/>
    <w:rsid w:val="00884033"/>
    <w:rsid w:val="00884ECD"/>
    <w:rsid w:val="00886510"/>
    <w:rsid w:val="0089000B"/>
    <w:rsid w:val="00890FA4"/>
    <w:rsid w:val="00891B4D"/>
    <w:rsid w:val="00893508"/>
    <w:rsid w:val="00894715"/>
    <w:rsid w:val="008975B9"/>
    <w:rsid w:val="008A00EF"/>
    <w:rsid w:val="008A24E3"/>
    <w:rsid w:val="008A4316"/>
    <w:rsid w:val="008A4516"/>
    <w:rsid w:val="008A4FF7"/>
    <w:rsid w:val="008A7ABA"/>
    <w:rsid w:val="008B1F06"/>
    <w:rsid w:val="008B452A"/>
    <w:rsid w:val="008B4BC1"/>
    <w:rsid w:val="008B6E6F"/>
    <w:rsid w:val="008B7D38"/>
    <w:rsid w:val="008C1BFD"/>
    <w:rsid w:val="008C1FC7"/>
    <w:rsid w:val="008C2688"/>
    <w:rsid w:val="008C56AA"/>
    <w:rsid w:val="008C7E4A"/>
    <w:rsid w:val="008D070E"/>
    <w:rsid w:val="008D11EE"/>
    <w:rsid w:val="008D1634"/>
    <w:rsid w:val="008D3CE1"/>
    <w:rsid w:val="008D419F"/>
    <w:rsid w:val="008E0226"/>
    <w:rsid w:val="008E3A7F"/>
    <w:rsid w:val="008E3B15"/>
    <w:rsid w:val="008E3B8B"/>
    <w:rsid w:val="008E5893"/>
    <w:rsid w:val="008E696E"/>
    <w:rsid w:val="008F0478"/>
    <w:rsid w:val="008F1961"/>
    <w:rsid w:val="008F3089"/>
    <w:rsid w:val="008F3A33"/>
    <w:rsid w:val="008F6DE5"/>
    <w:rsid w:val="009004BB"/>
    <w:rsid w:val="009038DF"/>
    <w:rsid w:val="00904E65"/>
    <w:rsid w:val="00910A56"/>
    <w:rsid w:val="00912DC8"/>
    <w:rsid w:val="00916BA4"/>
    <w:rsid w:val="00917A4A"/>
    <w:rsid w:val="00917C1C"/>
    <w:rsid w:val="0092120D"/>
    <w:rsid w:val="009214F5"/>
    <w:rsid w:val="00922D4C"/>
    <w:rsid w:val="0092371C"/>
    <w:rsid w:val="00923E7B"/>
    <w:rsid w:val="00924330"/>
    <w:rsid w:val="009254DF"/>
    <w:rsid w:val="009301BC"/>
    <w:rsid w:val="0093079E"/>
    <w:rsid w:val="0093160B"/>
    <w:rsid w:val="009323C3"/>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4E6C"/>
    <w:rsid w:val="00955442"/>
    <w:rsid w:val="009555C2"/>
    <w:rsid w:val="00955884"/>
    <w:rsid w:val="00955EC8"/>
    <w:rsid w:val="00956AD6"/>
    <w:rsid w:val="00956CE3"/>
    <w:rsid w:val="009576B4"/>
    <w:rsid w:val="0096276B"/>
    <w:rsid w:val="009631D5"/>
    <w:rsid w:val="0096385C"/>
    <w:rsid w:val="009638DF"/>
    <w:rsid w:val="009645BD"/>
    <w:rsid w:val="00965D28"/>
    <w:rsid w:val="00966DED"/>
    <w:rsid w:val="00967CF5"/>
    <w:rsid w:val="00970639"/>
    <w:rsid w:val="00971DBF"/>
    <w:rsid w:val="00977B64"/>
    <w:rsid w:val="00984D01"/>
    <w:rsid w:val="00992081"/>
    <w:rsid w:val="00992090"/>
    <w:rsid w:val="009927B4"/>
    <w:rsid w:val="00993E36"/>
    <w:rsid w:val="00994684"/>
    <w:rsid w:val="00995FB3"/>
    <w:rsid w:val="009961DC"/>
    <w:rsid w:val="009973DE"/>
    <w:rsid w:val="00997467"/>
    <w:rsid w:val="009A00B3"/>
    <w:rsid w:val="009A5C45"/>
    <w:rsid w:val="009A5D9C"/>
    <w:rsid w:val="009A6A9B"/>
    <w:rsid w:val="009B04CD"/>
    <w:rsid w:val="009B1224"/>
    <w:rsid w:val="009B15CC"/>
    <w:rsid w:val="009B1756"/>
    <w:rsid w:val="009B1FD0"/>
    <w:rsid w:val="009B2298"/>
    <w:rsid w:val="009B55BC"/>
    <w:rsid w:val="009B5B23"/>
    <w:rsid w:val="009B78B8"/>
    <w:rsid w:val="009C029F"/>
    <w:rsid w:val="009C060D"/>
    <w:rsid w:val="009C0D20"/>
    <w:rsid w:val="009C1CE8"/>
    <w:rsid w:val="009C3CE4"/>
    <w:rsid w:val="009C599A"/>
    <w:rsid w:val="009C604F"/>
    <w:rsid w:val="009C6C51"/>
    <w:rsid w:val="009D0564"/>
    <w:rsid w:val="009D349C"/>
    <w:rsid w:val="009D5462"/>
    <w:rsid w:val="009D554F"/>
    <w:rsid w:val="009D576D"/>
    <w:rsid w:val="009D61E1"/>
    <w:rsid w:val="009D656B"/>
    <w:rsid w:val="009D679F"/>
    <w:rsid w:val="009D731A"/>
    <w:rsid w:val="009E2136"/>
    <w:rsid w:val="009F2FFC"/>
    <w:rsid w:val="009F79B4"/>
    <w:rsid w:val="00A0285D"/>
    <w:rsid w:val="00A05514"/>
    <w:rsid w:val="00A055B4"/>
    <w:rsid w:val="00A06D35"/>
    <w:rsid w:val="00A1026D"/>
    <w:rsid w:val="00A1237D"/>
    <w:rsid w:val="00A12953"/>
    <w:rsid w:val="00A12FEE"/>
    <w:rsid w:val="00A13D2E"/>
    <w:rsid w:val="00A14166"/>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DD4"/>
    <w:rsid w:val="00A55303"/>
    <w:rsid w:val="00A567B8"/>
    <w:rsid w:val="00A57507"/>
    <w:rsid w:val="00A57592"/>
    <w:rsid w:val="00A57945"/>
    <w:rsid w:val="00A60972"/>
    <w:rsid w:val="00A60989"/>
    <w:rsid w:val="00A65264"/>
    <w:rsid w:val="00A6646D"/>
    <w:rsid w:val="00A6697A"/>
    <w:rsid w:val="00A67A2A"/>
    <w:rsid w:val="00A67C3A"/>
    <w:rsid w:val="00A732E0"/>
    <w:rsid w:val="00A73F52"/>
    <w:rsid w:val="00A7449F"/>
    <w:rsid w:val="00A7471F"/>
    <w:rsid w:val="00A754D1"/>
    <w:rsid w:val="00A77650"/>
    <w:rsid w:val="00A77BD9"/>
    <w:rsid w:val="00A77C26"/>
    <w:rsid w:val="00A816CF"/>
    <w:rsid w:val="00A8241A"/>
    <w:rsid w:val="00A85747"/>
    <w:rsid w:val="00A86049"/>
    <w:rsid w:val="00A8620B"/>
    <w:rsid w:val="00A92C5C"/>
    <w:rsid w:val="00A92D40"/>
    <w:rsid w:val="00A93750"/>
    <w:rsid w:val="00A95653"/>
    <w:rsid w:val="00A95B05"/>
    <w:rsid w:val="00A97B9C"/>
    <w:rsid w:val="00A97C17"/>
    <w:rsid w:val="00AA052E"/>
    <w:rsid w:val="00AA11EB"/>
    <w:rsid w:val="00AA370C"/>
    <w:rsid w:val="00AA58F4"/>
    <w:rsid w:val="00AA59C3"/>
    <w:rsid w:val="00AA5EA8"/>
    <w:rsid w:val="00AA6465"/>
    <w:rsid w:val="00AB0C9D"/>
    <w:rsid w:val="00AB12D5"/>
    <w:rsid w:val="00AB16B9"/>
    <w:rsid w:val="00AB7A41"/>
    <w:rsid w:val="00AC05CF"/>
    <w:rsid w:val="00AC227B"/>
    <w:rsid w:val="00AC301B"/>
    <w:rsid w:val="00AC400F"/>
    <w:rsid w:val="00AC4F05"/>
    <w:rsid w:val="00AC5DC5"/>
    <w:rsid w:val="00AC71D9"/>
    <w:rsid w:val="00AC7D98"/>
    <w:rsid w:val="00AD1BC8"/>
    <w:rsid w:val="00AD1F85"/>
    <w:rsid w:val="00AD30B3"/>
    <w:rsid w:val="00AE0B4D"/>
    <w:rsid w:val="00AE1BD6"/>
    <w:rsid w:val="00AE2C59"/>
    <w:rsid w:val="00AE6BC9"/>
    <w:rsid w:val="00AE7669"/>
    <w:rsid w:val="00AE7E54"/>
    <w:rsid w:val="00AF05FC"/>
    <w:rsid w:val="00AF1215"/>
    <w:rsid w:val="00AF1286"/>
    <w:rsid w:val="00AF22AB"/>
    <w:rsid w:val="00AF35BA"/>
    <w:rsid w:val="00AF4CA4"/>
    <w:rsid w:val="00AF4CC4"/>
    <w:rsid w:val="00AF5B77"/>
    <w:rsid w:val="00AF68AC"/>
    <w:rsid w:val="00AF75E6"/>
    <w:rsid w:val="00B0020F"/>
    <w:rsid w:val="00B00DB0"/>
    <w:rsid w:val="00B02EA3"/>
    <w:rsid w:val="00B041FC"/>
    <w:rsid w:val="00B05569"/>
    <w:rsid w:val="00B06930"/>
    <w:rsid w:val="00B075FA"/>
    <w:rsid w:val="00B07FAB"/>
    <w:rsid w:val="00B10919"/>
    <w:rsid w:val="00B13A9A"/>
    <w:rsid w:val="00B13FB3"/>
    <w:rsid w:val="00B1629A"/>
    <w:rsid w:val="00B17D7C"/>
    <w:rsid w:val="00B2183C"/>
    <w:rsid w:val="00B23FE5"/>
    <w:rsid w:val="00B271A1"/>
    <w:rsid w:val="00B311BF"/>
    <w:rsid w:val="00B3169F"/>
    <w:rsid w:val="00B31781"/>
    <w:rsid w:val="00B31F5F"/>
    <w:rsid w:val="00B322FB"/>
    <w:rsid w:val="00B34902"/>
    <w:rsid w:val="00B35062"/>
    <w:rsid w:val="00B41A2D"/>
    <w:rsid w:val="00B422A9"/>
    <w:rsid w:val="00B42BEE"/>
    <w:rsid w:val="00B4399A"/>
    <w:rsid w:val="00B44494"/>
    <w:rsid w:val="00B4535B"/>
    <w:rsid w:val="00B45ECC"/>
    <w:rsid w:val="00B47EC1"/>
    <w:rsid w:val="00B5076B"/>
    <w:rsid w:val="00B50E53"/>
    <w:rsid w:val="00B5155D"/>
    <w:rsid w:val="00B52D72"/>
    <w:rsid w:val="00B57285"/>
    <w:rsid w:val="00B57868"/>
    <w:rsid w:val="00B57887"/>
    <w:rsid w:val="00B61CD5"/>
    <w:rsid w:val="00B651DA"/>
    <w:rsid w:val="00B66700"/>
    <w:rsid w:val="00B70958"/>
    <w:rsid w:val="00B7231C"/>
    <w:rsid w:val="00B724BC"/>
    <w:rsid w:val="00B72F03"/>
    <w:rsid w:val="00B72F04"/>
    <w:rsid w:val="00B734D3"/>
    <w:rsid w:val="00B77BD8"/>
    <w:rsid w:val="00B808B3"/>
    <w:rsid w:val="00B816EA"/>
    <w:rsid w:val="00B82444"/>
    <w:rsid w:val="00B8633B"/>
    <w:rsid w:val="00B87A5B"/>
    <w:rsid w:val="00B93229"/>
    <w:rsid w:val="00B94DF7"/>
    <w:rsid w:val="00B9515C"/>
    <w:rsid w:val="00B971EA"/>
    <w:rsid w:val="00BA1981"/>
    <w:rsid w:val="00BA2BB5"/>
    <w:rsid w:val="00BA318C"/>
    <w:rsid w:val="00BA4D9D"/>
    <w:rsid w:val="00BA6112"/>
    <w:rsid w:val="00BA654E"/>
    <w:rsid w:val="00BA700D"/>
    <w:rsid w:val="00BB3C67"/>
    <w:rsid w:val="00BB6618"/>
    <w:rsid w:val="00BB72B0"/>
    <w:rsid w:val="00BB7DE4"/>
    <w:rsid w:val="00BC1359"/>
    <w:rsid w:val="00BC20AC"/>
    <w:rsid w:val="00BC2A86"/>
    <w:rsid w:val="00BC3F89"/>
    <w:rsid w:val="00BC5EAF"/>
    <w:rsid w:val="00BC6747"/>
    <w:rsid w:val="00BD304B"/>
    <w:rsid w:val="00BD7540"/>
    <w:rsid w:val="00BE0366"/>
    <w:rsid w:val="00BE11F1"/>
    <w:rsid w:val="00BE14E3"/>
    <w:rsid w:val="00BE25E4"/>
    <w:rsid w:val="00BE39FF"/>
    <w:rsid w:val="00BE3AAB"/>
    <w:rsid w:val="00BE4822"/>
    <w:rsid w:val="00BE5548"/>
    <w:rsid w:val="00BE7125"/>
    <w:rsid w:val="00BF1A8A"/>
    <w:rsid w:val="00BF3523"/>
    <w:rsid w:val="00BF3E1C"/>
    <w:rsid w:val="00BF6180"/>
    <w:rsid w:val="00BF6245"/>
    <w:rsid w:val="00C02820"/>
    <w:rsid w:val="00C02922"/>
    <w:rsid w:val="00C02986"/>
    <w:rsid w:val="00C054A3"/>
    <w:rsid w:val="00C06935"/>
    <w:rsid w:val="00C06954"/>
    <w:rsid w:val="00C07CB3"/>
    <w:rsid w:val="00C10989"/>
    <w:rsid w:val="00C10F25"/>
    <w:rsid w:val="00C1138B"/>
    <w:rsid w:val="00C13892"/>
    <w:rsid w:val="00C16F13"/>
    <w:rsid w:val="00C2174D"/>
    <w:rsid w:val="00C2686E"/>
    <w:rsid w:val="00C26F13"/>
    <w:rsid w:val="00C32F96"/>
    <w:rsid w:val="00C335E6"/>
    <w:rsid w:val="00C336D0"/>
    <w:rsid w:val="00C33FDC"/>
    <w:rsid w:val="00C35E08"/>
    <w:rsid w:val="00C40930"/>
    <w:rsid w:val="00C41220"/>
    <w:rsid w:val="00C41283"/>
    <w:rsid w:val="00C44384"/>
    <w:rsid w:val="00C500D7"/>
    <w:rsid w:val="00C51B64"/>
    <w:rsid w:val="00C5232F"/>
    <w:rsid w:val="00C578CE"/>
    <w:rsid w:val="00C57CF6"/>
    <w:rsid w:val="00C61CC5"/>
    <w:rsid w:val="00C626AC"/>
    <w:rsid w:val="00C62E33"/>
    <w:rsid w:val="00C63043"/>
    <w:rsid w:val="00C63E34"/>
    <w:rsid w:val="00C66118"/>
    <w:rsid w:val="00C671BF"/>
    <w:rsid w:val="00C6761D"/>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1E0A"/>
    <w:rsid w:val="00CB2DD1"/>
    <w:rsid w:val="00CB5075"/>
    <w:rsid w:val="00CC0D9F"/>
    <w:rsid w:val="00CC1CA1"/>
    <w:rsid w:val="00CC1FF0"/>
    <w:rsid w:val="00CC36E7"/>
    <w:rsid w:val="00CC4059"/>
    <w:rsid w:val="00CC4576"/>
    <w:rsid w:val="00CC59DB"/>
    <w:rsid w:val="00CC5B1A"/>
    <w:rsid w:val="00CC7514"/>
    <w:rsid w:val="00CD0806"/>
    <w:rsid w:val="00CD3581"/>
    <w:rsid w:val="00CD491D"/>
    <w:rsid w:val="00CD5AA7"/>
    <w:rsid w:val="00CD5C89"/>
    <w:rsid w:val="00CD648C"/>
    <w:rsid w:val="00CD738F"/>
    <w:rsid w:val="00CD7E9B"/>
    <w:rsid w:val="00CE2228"/>
    <w:rsid w:val="00CE24A2"/>
    <w:rsid w:val="00CE4774"/>
    <w:rsid w:val="00CE4A8F"/>
    <w:rsid w:val="00CF02FF"/>
    <w:rsid w:val="00CF03F3"/>
    <w:rsid w:val="00CF1D49"/>
    <w:rsid w:val="00CF3C0A"/>
    <w:rsid w:val="00CF3EE0"/>
    <w:rsid w:val="00CF6BCF"/>
    <w:rsid w:val="00CF73F4"/>
    <w:rsid w:val="00D00600"/>
    <w:rsid w:val="00D02D68"/>
    <w:rsid w:val="00D031CD"/>
    <w:rsid w:val="00D03D19"/>
    <w:rsid w:val="00D04A63"/>
    <w:rsid w:val="00D06936"/>
    <w:rsid w:val="00D06F9C"/>
    <w:rsid w:val="00D1200E"/>
    <w:rsid w:val="00D12012"/>
    <w:rsid w:val="00D138FF"/>
    <w:rsid w:val="00D13E7B"/>
    <w:rsid w:val="00D14AA2"/>
    <w:rsid w:val="00D15425"/>
    <w:rsid w:val="00D21338"/>
    <w:rsid w:val="00D2303B"/>
    <w:rsid w:val="00D262AC"/>
    <w:rsid w:val="00D2784B"/>
    <w:rsid w:val="00D3050E"/>
    <w:rsid w:val="00D306E8"/>
    <w:rsid w:val="00D31194"/>
    <w:rsid w:val="00D32E38"/>
    <w:rsid w:val="00D341E2"/>
    <w:rsid w:val="00D35D09"/>
    <w:rsid w:val="00D36D6C"/>
    <w:rsid w:val="00D40C71"/>
    <w:rsid w:val="00D410D2"/>
    <w:rsid w:val="00D43614"/>
    <w:rsid w:val="00D43B7D"/>
    <w:rsid w:val="00D44F99"/>
    <w:rsid w:val="00D452EC"/>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6D8"/>
    <w:rsid w:val="00D6698D"/>
    <w:rsid w:val="00D71677"/>
    <w:rsid w:val="00D71BA6"/>
    <w:rsid w:val="00D74F33"/>
    <w:rsid w:val="00D76196"/>
    <w:rsid w:val="00D768B4"/>
    <w:rsid w:val="00D77468"/>
    <w:rsid w:val="00D81A44"/>
    <w:rsid w:val="00D83026"/>
    <w:rsid w:val="00D84960"/>
    <w:rsid w:val="00D856FD"/>
    <w:rsid w:val="00D86386"/>
    <w:rsid w:val="00D8659B"/>
    <w:rsid w:val="00D865D0"/>
    <w:rsid w:val="00D86E79"/>
    <w:rsid w:val="00D90D49"/>
    <w:rsid w:val="00D91425"/>
    <w:rsid w:val="00D9292E"/>
    <w:rsid w:val="00D92E87"/>
    <w:rsid w:val="00D95029"/>
    <w:rsid w:val="00D95257"/>
    <w:rsid w:val="00D95DF2"/>
    <w:rsid w:val="00D96C20"/>
    <w:rsid w:val="00DA0006"/>
    <w:rsid w:val="00DA2D0D"/>
    <w:rsid w:val="00DA36F4"/>
    <w:rsid w:val="00DA4095"/>
    <w:rsid w:val="00DA6036"/>
    <w:rsid w:val="00DB0E08"/>
    <w:rsid w:val="00DB3B80"/>
    <w:rsid w:val="00DB5166"/>
    <w:rsid w:val="00DB5381"/>
    <w:rsid w:val="00DB70E3"/>
    <w:rsid w:val="00DB72E6"/>
    <w:rsid w:val="00DC08A0"/>
    <w:rsid w:val="00DC149B"/>
    <w:rsid w:val="00DC2EA3"/>
    <w:rsid w:val="00DC58EC"/>
    <w:rsid w:val="00DC60BD"/>
    <w:rsid w:val="00DC6F58"/>
    <w:rsid w:val="00DD058B"/>
    <w:rsid w:val="00DD0DD2"/>
    <w:rsid w:val="00DD0E36"/>
    <w:rsid w:val="00DD205D"/>
    <w:rsid w:val="00DD36E2"/>
    <w:rsid w:val="00DD543D"/>
    <w:rsid w:val="00DD768B"/>
    <w:rsid w:val="00DD7FDA"/>
    <w:rsid w:val="00DE2FBF"/>
    <w:rsid w:val="00DE4070"/>
    <w:rsid w:val="00DE5E98"/>
    <w:rsid w:val="00DE696B"/>
    <w:rsid w:val="00DE76EC"/>
    <w:rsid w:val="00DF00F2"/>
    <w:rsid w:val="00DF09B6"/>
    <w:rsid w:val="00DF0BC5"/>
    <w:rsid w:val="00DF1813"/>
    <w:rsid w:val="00DF1B54"/>
    <w:rsid w:val="00DF1D0A"/>
    <w:rsid w:val="00DF22C7"/>
    <w:rsid w:val="00DF2EEF"/>
    <w:rsid w:val="00DF543A"/>
    <w:rsid w:val="00DF7285"/>
    <w:rsid w:val="00DF7695"/>
    <w:rsid w:val="00E0532A"/>
    <w:rsid w:val="00E07261"/>
    <w:rsid w:val="00E076D1"/>
    <w:rsid w:val="00E147E2"/>
    <w:rsid w:val="00E16525"/>
    <w:rsid w:val="00E1739E"/>
    <w:rsid w:val="00E2057C"/>
    <w:rsid w:val="00E23AB4"/>
    <w:rsid w:val="00E243C8"/>
    <w:rsid w:val="00E24D6D"/>
    <w:rsid w:val="00E31767"/>
    <w:rsid w:val="00E31D65"/>
    <w:rsid w:val="00E31F94"/>
    <w:rsid w:val="00E32506"/>
    <w:rsid w:val="00E34FA7"/>
    <w:rsid w:val="00E36179"/>
    <w:rsid w:val="00E37C1C"/>
    <w:rsid w:val="00E37C29"/>
    <w:rsid w:val="00E4090B"/>
    <w:rsid w:val="00E41A4B"/>
    <w:rsid w:val="00E423AD"/>
    <w:rsid w:val="00E42DF5"/>
    <w:rsid w:val="00E4337A"/>
    <w:rsid w:val="00E465FE"/>
    <w:rsid w:val="00E46A7B"/>
    <w:rsid w:val="00E47599"/>
    <w:rsid w:val="00E500D0"/>
    <w:rsid w:val="00E5315C"/>
    <w:rsid w:val="00E546EA"/>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2EDE"/>
    <w:rsid w:val="00E85754"/>
    <w:rsid w:val="00E85A80"/>
    <w:rsid w:val="00E87575"/>
    <w:rsid w:val="00E90003"/>
    <w:rsid w:val="00E91631"/>
    <w:rsid w:val="00E91888"/>
    <w:rsid w:val="00E9383E"/>
    <w:rsid w:val="00E9765D"/>
    <w:rsid w:val="00E97F96"/>
    <w:rsid w:val="00EA02D3"/>
    <w:rsid w:val="00EA0568"/>
    <w:rsid w:val="00EA427E"/>
    <w:rsid w:val="00EA61B1"/>
    <w:rsid w:val="00EA7F4B"/>
    <w:rsid w:val="00EA7FD6"/>
    <w:rsid w:val="00EB0492"/>
    <w:rsid w:val="00EB1DA1"/>
    <w:rsid w:val="00EB2C3F"/>
    <w:rsid w:val="00EB2E99"/>
    <w:rsid w:val="00EB2FFF"/>
    <w:rsid w:val="00EC05D4"/>
    <w:rsid w:val="00EC2C96"/>
    <w:rsid w:val="00EC6973"/>
    <w:rsid w:val="00EC7393"/>
    <w:rsid w:val="00EC7C5F"/>
    <w:rsid w:val="00EC7FBC"/>
    <w:rsid w:val="00ED009C"/>
    <w:rsid w:val="00ED59FA"/>
    <w:rsid w:val="00ED7A83"/>
    <w:rsid w:val="00EE05D2"/>
    <w:rsid w:val="00EE512F"/>
    <w:rsid w:val="00EE56CC"/>
    <w:rsid w:val="00EE5DA3"/>
    <w:rsid w:val="00EE6CBB"/>
    <w:rsid w:val="00EF0038"/>
    <w:rsid w:val="00EF00FB"/>
    <w:rsid w:val="00EF07DD"/>
    <w:rsid w:val="00EF7A19"/>
    <w:rsid w:val="00F00CC6"/>
    <w:rsid w:val="00F01355"/>
    <w:rsid w:val="00F01C97"/>
    <w:rsid w:val="00F02BD8"/>
    <w:rsid w:val="00F030C2"/>
    <w:rsid w:val="00F04E5B"/>
    <w:rsid w:val="00F056F5"/>
    <w:rsid w:val="00F05CB2"/>
    <w:rsid w:val="00F07CCE"/>
    <w:rsid w:val="00F10338"/>
    <w:rsid w:val="00F10702"/>
    <w:rsid w:val="00F109ED"/>
    <w:rsid w:val="00F11A25"/>
    <w:rsid w:val="00F128A5"/>
    <w:rsid w:val="00F13020"/>
    <w:rsid w:val="00F13B9D"/>
    <w:rsid w:val="00F15690"/>
    <w:rsid w:val="00F20B94"/>
    <w:rsid w:val="00F21D3A"/>
    <w:rsid w:val="00F30B3F"/>
    <w:rsid w:val="00F3173D"/>
    <w:rsid w:val="00F343EB"/>
    <w:rsid w:val="00F34F87"/>
    <w:rsid w:val="00F37B74"/>
    <w:rsid w:val="00F37C9D"/>
    <w:rsid w:val="00F40A15"/>
    <w:rsid w:val="00F42409"/>
    <w:rsid w:val="00F42F52"/>
    <w:rsid w:val="00F438A7"/>
    <w:rsid w:val="00F44A8F"/>
    <w:rsid w:val="00F50258"/>
    <w:rsid w:val="00F5195F"/>
    <w:rsid w:val="00F53945"/>
    <w:rsid w:val="00F55981"/>
    <w:rsid w:val="00F56F8E"/>
    <w:rsid w:val="00F5782D"/>
    <w:rsid w:val="00F6076B"/>
    <w:rsid w:val="00F607D3"/>
    <w:rsid w:val="00F642ED"/>
    <w:rsid w:val="00F644EB"/>
    <w:rsid w:val="00F70B0E"/>
    <w:rsid w:val="00F72021"/>
    <w:rsid w:val="00F7439D"/>
    <w:rsid w:val="00F750E2"/>
    <w:rsid w:val="00F76C0B"/>
    <w:rsid w:val="00F77FC4"/>
    <w:rsid w:val="00F835B8"/>
    <w:rsid w:val="00F86385"/>
    <w:rsid w:val="00F86C4A"/>
    <w:rsid w:val="00F87349"/>
    <w:rsid w:val="00F876CE"/>
    <w:rsid w:val="00F87C54"/>
    <w:rsid w:val="00F87F42"/>
    <w:rsid w:val="00F914B9"/>
    <w:rsid w:val="00F94EA9"/>
    <w:rsid w:val="00F97735"/>
    <w:rsid w:val="00FA18ED"/>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D72AF"/>
    <w:rsid w:val="00FE2452"/>
    <w:rsid w:val="00FE50E6"/>
    <w:rsid w:val="00FE5E91"/>
    <w:rsid w:val="00FE71CD"/>
    <w:rsid w:val="00FE74AB"/>
    <w:rsid w:val="00FE7FEC"/>
    <w:rsid w:val="00FF1AA5"/>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paragraph" w:styleId="NormalWeb">
    <w:name w:val="Normal (Web)"/>
    <w:basedOn w:val="Normal"/>
    <w:uiPriority w:val="99"/>
    <w:unhideWhenUsed/>
    <w:rsid w:val="00764606"/>
    <w:pPr>
      <w:spacing w:before="100" w:beforeAutospacing="1" w:after="100" w:afterAutospacing="1"/>
    </w:pPr>
    <w:rPr>
      <w:rFonts w:eastAsiaTheme="minorHAnsi"/>
    </w:rPr>
  </w:style>
  <w:style w:type="character" w:customStyle="1" w:styleId="ssparalabel">
    <w:name w:val="ss_paralabel"/>
    <w:basedOn w:val="DefaultParagraphFont"/>
    <w:rsid w:val="00750E04"/>
  </w:style>
  <w:style w:type="character" w:customStyle="1" w:styleId="ssbf">
    <w:name w:val="ss_bf"/>
    <w:basedOn w:val="DefaultParagraphFont"/>
    <w:rsid w:val="00750E04"/>
  </w:style>
  <w:style w:type="character" w:customStyle="1" w:styleId="ssparacontent">
    <w:name w:val="ss_paracontent"/>
    <w:basedOn w:val="DefaultParagraphFont"/>
    <w:rsid w:val="0075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4786">
      <w:bodyDiv w:val="1"/>
      <w:marLeft w:val="0"/>
      <w:marRight w:val="0"/>
      <w:marTop w:val="0"/>
      <w:marBottom w:val="0"/>
      <w:divBdr>
        <w:top w:val="none" w:sz="0" w:space="0" w:color="auto"/>
        <w:left w:val="none" w:sz="0" w:space="0" w:color="auto"/>
        <w:bottom w:val="none" w:sz="0" w:space="0" w:color="auto"/>
        <w:right w:val="none" w:sz="0" w:space="0" w:color="auto"/>
      </w:divBdr>
      <w:divsChild>
        <w:div w:id="445588619">
          <w:marLeft w:val="480"/>
          <w:marRight w:val="0"/>
          <w:marTop w:val="0"/>
          <w:marBottom w:val="0"/>
          <w:divBdr>
            <w:top w:val="none" w:sz="0" w:space="0" w:color="auto"/>
            <w:left w:val="none" w:sz="0" w:space="0" w:color="auto"/>
            <w:bottom w:val="none" w:sz="0" w:space="0" w:color="auto"/>
            <w:right w:val="none" w:sz="0" w:space="0" w:color="auto"/>
          </w:divBdr>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2021-06-15T18:06:00Z</cp:lastPrinted>
  <dcterms:created xsi:type="dcterms:W3CDTF">2021-07-16T14:04:00Z</dcterms:created>
  <dcterms:modified xsi:type="dcterms:W3CDTF">2021-07-16T14:04:00Z</dcterms:modified>
</cp:coreProperties>
</file>