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1595F" w14:textId="77777777" w:rsidR="004B1B80" w:rsidRDefault="004B1B80" w:rsidP="004B1B80">
      <w:pPr>
        <w:tabs>
          <w:tab w:val="left" w:pos="2460"/>
          <w:tab w:val="center" w:pos="4968"/>
        </w:tabs>
        <w:rPr>
          <w:bCs/>
          <w:sz w:val="22"/>
          <w:szCs w:val="22"/>
        </w:rPr>
      </w:pPr>
    </w:p>
    <w:p w14:paraId="406EF42F" w14:textId="7B272C09" w:rsidR="00795637" w:rsidRPr="006A195A" w:rsidRDefault="004B1B80" w:rsidP="004B1B80">
      <w:pPr>
        <w:tabs>
          <w:tab w:val="left" w:pos="2460"/>
          <w:tab w:val="center" w:pos="496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95637" w:rsidRPr="006A195A">
        <w:rPr>
          <w:bCs/>
          <w:sz w:val="22"/>
          <w:szCs w:val="22"/>
        </w:rPr>
        <w:t>MACON-BIBB COUNTY BOARD OF ELECTIONS</w:t>
      </w:r>
      <w:r w:rsidR="00F87F42">
        <w:rPr>
          <w:bCs/>
          <w:sz w:val="22"/>
          <w:szCs w:val="22"/>
        </w:rPr>
        <w:t xml:space="preserve"> </w:t>
      </w:r>
    </w:p>
    <w:p w14:paraId="2E4E13FE" w14:textId="77777777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MINUTES OF THE REGULAR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155A1246" w:rsidR="00735E01" w:rsidRPr="00735E01" w:rsidRDefault="00735E01" w:rsidP="00735E01">
      <w:pPr>
        <w:jc w:val="center"/>
        <w:rPr>
          <w:bCs/>
          <w:i/>
          <w:iCs/>
          <w:sz w:val="22"/>
          <w:szCs w:val="22"/>
        </w:rPr>
      </w:pPr>
      <w:r w:rsidRPr="00735E01">
        <w:rPr>
          <w:bCs/>
          <w:i/>
          <w:iCs/>
          <w:sz w:val="22"/>
          <w:szCs w:val="22"/>
        </w:rPr>
        <w:t xml:space="preserve">(HELD </w:t>
      </w:r>
      <w:r w:rsidR="002E2275">
        <w:rPr>
          <w:bCs/>
          <w:i/>
          <w:iCs/>
          <w:sz w:val="22"/>
          <w:szCs w:val="22"/>
        </w:rPr>
        <w:t>VIRTUALLY VIA</w:t>
      </w:r>
      <w:r w:rsidRPr="00735E01">
        <w:rPr>
          <w:bCs/>
          <w:i/>
          <w:iCs/>
          <w:sz w:val="22"/>
          <w:szCs w:val="22"/>
        </w:rPr>
        <w:t xml:space="preserve"> </w:t>
      </w:r>
      <w:r w:rsidR="000211D8">
        <w:rPr>
          <w:bCs/>
          <w:i/>
          <w:iCs/>
          <w:sz w:val="22"/>
          <w:szCs w:val="22"/>
        </w:rPr>
        <w:t>ZOOM</w:t>
      </w:r>
      <w:r w:rsidRPr="00735E01">
        <w:rPr>
          <w:bCs/>
          <w:i/>
          <w:iCs/>
          <w:sz w:val="22"/>
          <w:szCs w:val="22"/>
        </w:rPr>
        <w:t>)</w:t>
      </w:r>
    </w:p>
    <w:p w14:paraId="04247F93" w14:textId="086317FD" w:rsidR="00646512" w:rsidRPr="006A195A" w:rsidRDefault="00B1173C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25, 2021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1296499E" w14:textId="5945AE5B" w:rsidR="00867AEF" w:rsidRPr="00473A25" w:rsidRDefault="00646512" w:rsidP="00B1173C">
      <w:pPr>
        <w:rPr>
          <w:i/>
          <w:iCs/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7B549C">
        <w:rPr>
          <w:sz w:val="22"/>
          <w:szCs w:val="22"/>
        </w:rPr>
        <w:t xml:space="preserve">Mr. Mike Kaplan, </w:t>
      </w:r>
      <w:r w:rsidR="00B1173C">
        <w:rPr>
          <w:sz w:val="22"/>
          <w:szCs w:val="22"/>
        </w:rPr>
        <w:t>Mrs. Rinda Wilson, Mr. Herbert Spangler, Dr. Henry Ficklin, Ms. Cassandra Powell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333C7883" w14:textId="0AC6B221" w:rsidR="004521C1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>Mrs. Jeanetta Watson, Elections Supervisor, Mrs. Veronica Seals, Chief Registrar, Ms. Charlene Maynard, Administrative Assistant, Mr. Thomas Gillon, Elections Officer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62B0312E" w14:textId="2F8C01A5" w:rsidR="00946CC6" w:rsidRDefault="008C1BFD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</w:t>
      </w:r>
      <w:r w:rsidR="00DC08A0">
        <w:rPr>
          <w:sz w:val="22"/>
          <w:szCs w:val="22"/>
        </w:rPr>
        <w:t xml:space="preserve"> </w:t>
      </w:r>
      <w:r w:rsidR="007B549C">
        <w:rPr>
          <w:sz w:val="22"/>
          <w:szCs w:val="22"/>
        </w:rPr>
        <w:t xml:space="preserve">Sandy Tharpe, </w:t>
      </w:r>
      <w:r w:rsidR="00ED7A83">
        <w:rPr>
          <w:sz w:val="22"/>
          <w:szCs w:val="22"/>
        </w:rPr>
        <w:t>Georgia Women,</w:t>
      </w:r>
      <w:r w:rsidR="004E4E24">
        <w:rPr>
          <w:sz w:val="22"/>
          <w:szCs w:val="22"/>
        </w:rPr>
        <w:t xml:space="preserve"> Maria Bryant,</w:t>
      </w:r>
      <w:r w:rsidR="00ED7A83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>Macon-Bibb NAACP, Darius Maynard</w:t>
      </w:r>
      <w:r w:rsidR="005C6E85">
        <w:rPr>
          <w:sz w:val="22"/>
          <w:szCs w:val="22"/>
        </w:rPr>
        <w:t>, Macon Democrat Party,</w:t>
      </w:r>
      <w:r w:rsidR="003E6DEF">
        <w:rPr>
          <w:sz w:val="22"/>
          <w:szCs w:val="22"/>
        </w:rPr>
        <w:t xml:space="preserve"> Karen Evans</w:t>
      </w:r>
      <w:r w:rsidR="00727BFC">
        <w:rPr>
          <w:sz w:val="22"/>
          <w:szCs w:val="22"/>
        </w:rPr>
        <w:t>-Daniel</w:t>
      </w:r>
      <w:r w:rsidR="003E6DEF">
        <w:rPr>
          <w:sz w:val="22"/>
          <w:szCs w:val="22"/>
        </w:rPr>
        <w:t xml:space="preserve">, </w:t>
      </w:r>
      <w:r w:rsidR="00727BFC">
        <w:rPr>
          <w:sz w:val="22"/>
          <w:szCs w:val="22"/>
        </w:rPr>
        <w:t>Local</w:t>
      </w:r>
      <w:r w:rsidR="005C6E85">
        <w:rPr>
          <w:sz w:val="22"/>
          <w:szCs w:val="22"/>
        </w:rPr>
        <w:t xml:space="preserve"> Democrat Party,</w:t>
      </w:r>
      <w:r w:rsidR="003E6DEF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 xml:space="preserve">Claudia Kirkwood, LWV, </w:t>
      </w:r>
      <w:r w:rsidR="00923E7B">
        <w:rPr>
          <w:sz w:val="22"/>
          <w:szCs w:val="22"/>
        </w:rPr>
        <w:t>Peter Taylor</w:t>
      </w:r>
      <w:r w:rsidR="003E6DEF">
        <w:rPr>
          <w:sz w:val="22"/>
          <w:szCs w:val="22"/>
        </w:rPr>
        <w:t>, Jr</w:t>
      </w:r>
      <w:r w:rsidR="005C6E85">
        <w:rPr>
          <w:sz w:val="22"/>
          <w:szCs w:val="22"/>
        </w:rPr>
        <w:t xml:space="preserve">., </w:t>
      </w:r>
      <w:proofErr w:type="spellStart"/>
      <w:r w:rsidR="00727BFC">
        <w:rPr>
          <w:sz w:val="22"/>
          <w:szCs w:val="22"/>
        </w:rPr>
        <w:t>Jamael</w:t>
      </w:r>
      <w:proofErr w:type="spellEnd"/>
      <w:r w:rsidR="00727BFC">
        <w:rPr>
          <w:sz w:val="22"/>
          <w:szCs w:val="22"/>
        </w:rPr>
        <w:t xml:space="preserve"> S.,</w:t>
      </w:r>
      <w:r w:rsidR="005C6E85">
        <w:rPr>
          <w:sz w:val="22"/>
          <w:szCs w:val="22"/>
        </w:rPr>
        <w:t xml:space="preserve"> </w:t>
      </w:r>
      <w:r w:rsidR="00727BFC">
        <w:rPr>
          <w:sz w:val="22"/>
          <w:szCs w:val="22"/>
        </w:rPr>
        <w:t>T</w:t>
      </w:r>
      <w:r w:rsidR="005C6E85">
        <w:rPr>
          <w:sz w:val="22"/>
          <w:szCs w:val="22"/>
        </w:rPr>
        <w:t>eresa Harris</w:t>
      </w:r>
      <w:r w:rsidR="00727BFC">
        <w:rPr>
          <w:sz w:val="22"/>
          <w:szCs w:val="22"/>
        </w:rPr>
        <w:t xml:space="preserve">, Former Poll Manager, Carolyn Hargrove, LWV, Joel Hazard, Local Republican Party, Mark </w:t>
      </w:r>
      <w:proofErr w:type="spellStart"/>
      <w:r w:rsidR="00727BFC">
        <w:rPr>
          <w:sz w:val="22"/>
          <w:szCs w:val="22"/>
        </w:rPr>
        <w:t>Dehler</w:t>
      </w:r>
      <w:proofErr w:type="spellEnd"/>
      <w:r w:rsidR="00727BFC">
        <w:rPr>
          <w:sz w:val="22"/>
          <w:szCs w:val="22"/>
        </w:rPr>
        <w:t>, Democrat Party of Georgia, Donald Pruitt, Senator David Lucas, and Commissioner Elaine Lucas</w:t>
      </w:r>
    </w:p>
    <w:p w14:paraId="5DBDF587" w14:textId="77777777" w:rsidR="003E6DEF" w:rsidRDefault="003E6DEF" w:rsidP="00646512">
      <w:pPr>
        <w:rPr>
          <w:sz w:val="22"/>
          <w:szCs w:val="22"/>
          <w:u w:val="single"/>
        </w:rPr>
      </w:pPr>
    </w:p>
    <w:p w14:paraId="6607194B" w14:textId="77777777" w:rsidR="00D63161" w:rsidRDefault="00D63161" w:rsidP="00646512">
      <w:pPr>
        <w:rPr>
          <w:sz w:val="22"/>
          <w:szCs w:val="22"/>
          <w:u w:val="single"/>
        </w:rPr>
      </w:pPr>
    </w:p>
    <w:p w14:paraId="0044838B" w14:textId="30A5DC74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09D0E4D1" w:rsidR="007E4D96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meeting to order at </w:t>
      </w:r>
      <w:r w:rsidR="00716F13">
        <w:rPr>
          <w:sz w:val="22"/>
          <w:szCs w:val="22"/>
        </w:rPr>
        <w:t>4:0</w:t>
      </w:r>
      <w:r w:rsidR="00AF1215">
        <w:rPr>
          <w:sz w:val="22"/>
          <w:szCs w:val="22"/>
        </w:rPr>
        <w:t>3</w:t>
      </w:r>
      <w:r w:rsidR="0034777E">
        <w:rPr>
          <w:sz w:val="22"/>
          <w:szCs w:val="22"/>
        </w:rPr>
        <w:t xml:space="preserve"> </w:t>
      </w:r>
      <w:r w:rsidR="00716F13">
        <w:rPr>
          <w:sz w:val="22"/>
          <w:szCs w:val="22"/>
        </w:rPr>
        <w:t>p</w:t>
      </w:r>
      <w:r w:rsidR="0034777E">
        <w:rPr>
          <w:sz w:val="22"/>
          <w:szCs w:val="22"/>
        </w:rPr>
        <w:t>.m.</w:t>
      </w:r>
    </w:p>
    <w:p w14:paraId="6ADD0F9D" w14:textId="77777777" w:rsidR="00965D28" w:rsidRDefault="00965D28" w:rsidP="00646512">
      <w:pPr>
        <w:rPr>
          <w:sz w:val="22"/>
          <w:szCs w:val="22"/>
        </w:rPr>
      </w:pPr>
    </w:p>
    <w:p w14:paraId="63CE5A35" w14:textId="77777777" w:rsidR="00210F45" w:rsidRDefault="00210F45" w:rsidP="00D452EC">
      <w:pPr>
        <w:rPr>
          <w:sz w:val="22"/>
          <w:szCs w:val="22"/>
          <w:u w:val="single"/>
        </w:rPr>
      </w:pPr>
    </w:p>
    <w:p w14:paraId="3C3292A3" w14:textId="37160BC5" w:rsidR="00D452EC" w:rsidRDefault="00965D28" w:rsidP="00D452EC">
      <w:pPr>
        <w:rPr>
          <w:sz w:val="22"/>
          <w:szCs w:val="22"/>
          <w:u w:val="single"/>
        </w:rPr>
      </w:pPr>
      <w:r w:rsidRPr="00965D28">
        <w:rPr>
          <w:sz w:val="22"/>
          <w:szCs w:val="22"/>
          <w:u w:val="single"/>
        </w:rPr>
        <w:t>APPROVAL OF MINUTES:</w:t>
      </w:r>
    </w:p>
    <w:p w14:paraId="3EAA97EC" w14:textId="7369C835" w:rsidR="00D452EC" w:rsidRPr="00D452EC" w:rsidRDefault="00D452EC" w:rsidP="00D452EC">
      <w:pPr>
        <w:rPr>
          <w:sz w:val="22"/>
          <w:szCs w:val="22"/>
          <w:u w:val="single"/>
        </w:rPr>
      </w:pPr>
      <w:r w:rsidRPr="00D452EC">
        <w:rPr>
          <w:i/>
          <w:iCs/>
          <w:sz w:val="22"/>
          <w:szCs w:val="22"/>
        </w:rPr>
        <w:tab/>
      </w:r>
    </w:p>
    <w:p w14:paraId="6E290D2C" w14:textId="5396D981" w:rsidR="00FC3CC6" w:rsidRPr="00FC3CC6" w:rsidRDefault="00FC3CC6" w:rsidP="005C2BDC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  <w:u w:val="single"/>
        </w:rPr>
      </w:pPr>
      <w:bookmarkStart w:id="0" w:name="_Hlk66799726"/>
      <w:r>
        <w:rPr>
          <w:sz w:val="22"/>
          <w:szCs w:val="22"/>
        </w:rPr>
        <w:t>Dr. Ficklin made a motion to approve the minutes from the regular Board meeting held Thursday, December 17, 2020.  Mr. Spangler seconded.  Mr. Kaplan, Mrs. Wilson, and Ms. Powell agreed.  The motion passed unanimously.</w:t>
      </w:r>
    </w:p>
    <w:bookmarkEnd w:id="0"/>
    <w:p w14:paraId="5D230786" w14:textId="18E6ECB4" w:rsidR="00FC3CC6" w:rsidRPr="00FC3CC6" w:rsidRDefault="00FC3CC6" w:rsidP="00FC3CC6">
      <w:pPr>
        <w:pStyle w:val="ListParagraph"/>
        <w:tabs>
          <w:tab w:val="left" w:pos="6450"/>
        </w:tabs>
        <w:spacing w:after="240"/>
        <w:rPr>
          <w:sz w:val="22"/>
          <w:szCs w:val="22"/>
          <w:u w:val="single"/>
        </w:rPr>
      </w:pPr>
    </w:p>
    <w:p w14:paraId="729F4963" w14:textId="46C2F282" w:rsidR="00FC3CC6" w:rsidRPr="00FC3CC6" w:rsidRDefault="00FC3CC6" w:rsidP="00FC3CC6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Dr. Ficklin made a motion to approve the minutes from the regular Board meeting held Thursday, January 28, 2021.  Mr. Spangler seconded.  Mr. Kaplan, Mrs. Wilson, and Ms. Powell agreed.  The motion passed unanimously.</w:t>
      </w:r>
    </w:p>
    <w:p w14:paraId="5FF744EB" w14:textId="37EB45F3" w:rsidR="008F6DE5" w:rsidRPr="00BA318C" w:rsidRDefault="008F6DE5" w:rsidP="00FC3CC6">
      <w:pPr>
        <w:pStyle w:val="ListParagraph"/>
        <w:tabs>
          <w:tab w:val="left" w:pos="6450"/>
        </w:tabs>
        <w:spacing w:after="240"/>
        <w:rPr>
          <w:sz w:val="22"/>
          <w:szCs w:val="22"/>
          <w:u w:val="single"/>
        </w:rPr>
      </w:pPr>
    </w:p>
    <w:p w14:paraId="304060E7" w14:textId="4ABA7F38" w:rsidR="00E34FA7" w:rsidRPr="006A195A" w:rsidRDefault="00D63161" w:rsidP="00E34FA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  <w:r w:rsidR="00E34FA7" w:rsidRPr="006A195A">
        <w:rPr>
          <w:sz w:val="22"/>
          <w:szCs w:val="22"/>
          <w:u w:val="single"/>
        </w:rPr>
        <w:t>:</w:t>
      </w:r>
    </w:p>
    <w:p w14:paraId="30D25DD4" w14:textId="77777777" w:rsidR="00E34FA7" w:rsidRPr="006A195A" w:rsidRDefault="00E34FA7" w:rsidP="00E34FA7">
      <w:pPr>
        <w:rPr>
          <w:sz w:val="22"/>
          <w:szCs w:val="22"/>
        </w:rPr>
      </w:pPr>
    </w:p>
    <w:p w14:paraId="7A1E8635" w14:textId="3B40FAEE" w:rsidR="004B1B80" w:rsidRDefault="004B1B80" w:rsidP="004B1B8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There was none.</w:t>
      </w:r>
    </w:p>
    <w:p w14:paraId="35114FE5" w14:textId="76FFED01" w:rsidR="00A732E0" w:rsidRPr="00E91631" w:rsidRDefault="00A732E0" w:rsidP="004B1B80">
      <w:pPr>
        <w:pStyle w:val="ListParagraph"/>
        <w:rPr>
          <w:sz w:val="22"/>
          <w:szCs w:val="22"/>
          <w:u w:val="single"/>
        </w:rPr>
      </w:pPr>
    </w:p>
    <w:p w14:paraId="40D247CB" w14:textId="77777777" w:rsidR="001A014A" w:rsidRPr="001A014A" w:rsidRDefault="001A014A" w:rsidP="001A014A">
      <w:pPr>
        <w:pStyle w:val="ListParagraph"/>
        <w:rPr>
          <w:sz w:val="22"/>
          <w:szCs w:val="22"/>
          <w:u w:val="single"/>
        </w:rPr>
      </w:pPr>
    </w:p>
    <w:p w14:paraId="709F712F" w14:textId="5F19DBD4" w:rsidR="00646512" w:rsidRPr="006A195A" w:rsidRDefault="00D63161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 BUSINESS</w:t>
      </w:r>
      <w:r w:rsidR="00BF3E1C" w:rsidRPr="006A195A">
        <w:rPr>
          <w:sz w:val="22"/>
          <w:szCs w:val="22"/>
          <w:u w:val="single"/>
        </w:rPr>
        <w:t>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34B59056" w14:textId="4495AE6F" w:rsidR="004B1B80" w:rsidRDefault="004B1B80" w:rsidP="005E4FE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Mr. William Noland, County Attorney provided an explanation to the Board regarding the legalities surrounding the </w:t>
      </w:r>
      <w:r w:rsidR="00210F45">
        <w:rPr>
          <w:sz w:val="22"/>
          <w:szCs w:val="22"/>
        </w:rPr>
        <w:t>Center for Tech and Civic Life (</w:t>
      </w:r>
      <w:r>
        <w:rPr>
          <w:sz w:val="22"/>
          <w:szCs w:val="22"/>
        </w:rPr>
        <w:t>CTCL</w:t>
      </w:r>
      <w:r w:rsidR="00210F45">
        <w:rPr>
          <w:sz w:val="22"/>
          <w:szCs w:val="22"/>
        </w:rPr>
        <w:t>)</w:t>
      </w:r>
      <w:r>
        <w:rPr>
          <w:sz w:val="22"/>
          <w:szCs w:val="22"/>
        </w:rPr>
        <w:t xml:space="preserve"> grant and as it pertains to training pay compensation.  </w:t>
      </w:r>
      <w:r w:rsidR="009D3E75">
        <w:rPr>
          <w:sz w:val="22"/>
          <w:szCs w:val="22"/>
        </w:rPr>
        <w:t>He stated that f</w:t>
      </w:r>
      <w:r w:rsidR="00210F45">
        <w:rPr>
          <w:sz w:val="22"/>
          <w:szCs w:val="22"/>
        </w:rPr>
        <w:t>rom a legal standpoint, hazard pay cannot be paid retroactively or when approved after the work is done.  Only workers who attended training were eligible</w:t>
      </w:r>
      <w:r w:rsidR="009D3E75">
        <w:rPr>
          <w:sz w:val="22"/>
          <w:szCs w:val="22"/>
        </w:rPr>
        <w:t xml:space="preserve"> according to stipulations approved within the Ordinance and by the Board of Elections</w:t>
      </w:r>
      <w:r w:rsidR="00210F45">
        <w:rPr>
          <w:sz w:val="22"/>
          <w:szCs w:val="22"/>
        </w:rPr>
        <w:t>.</w:t>
      </w:r>
    </w:p>
    <w:p w14:paraId="1F0BA1B5" w14:textId="77777777" w:rsidR="004B1B80" w:rsidRDefault="004B1B80" w:rsidP="004B1B80">
      <w:pPr>
        <w:pStyle w:val="Default"/>
        <w:ind w:left="720"/>
        <w:rPr>
          <w:sz w:val="22"/>
          <w:szCs w:val="22"/>
        </w:rPr>
      </w:pPr>
    </w:p>
    <w:p w14:paraId="10F58B18" w14:textId="77777777" w:rsidR="00555DC5" w:rsidRDefault="009D3E75" w:rsidP="004E7E91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555DC5">
        <w:rPr>
          <w:sz w:val="22"/>
          <w:szCs w:val="22"/>
        </w:rPr>
        <w:t>Mrs. Watson stated the representative from CTCL contacted this office regarding approval for the 2</w:t>
      </w:r>
      <w:r w:rsidRPr="00555DC5">
        <w:rPr>
          <w:sz w:val="22"/>
          <w:szCs w:val="22"/>
          <w:vertAlign w:val="superscript"/>
        </w:rPr>
        <w:t>nd</w:t>
      </w:r>
      <w:r w:rsidRPr="00555DC5">
        <w:rPr>
          <w:sz w:val="22"/>
          <w:szCs w:val="22"/>
        </w:rPr>
        <w:t xml:space="preserve"> grant request.  She further stated that the representative informed her </w:t>
      </w:r>
      <w:r w:rsidR="00555DC5">
        <w:rPr>
          <w:sz w:val="22"/>
          <w:szCs w:val="22"/>
        </w:rPr>
        <w:t>that even though the</w:t>
      </w:r>
      <w:r w:rsidR="005403C2" w:rsidRPr="00555DC5">
        <w:rPr>
          <w:sz w:val="22"/>
          <w:szCs w:val="22"/>
        </w:rPr>
        <w:t xml:space="preserve"> January 5, </w:t>
      </w:r>
    </w:p>
    <w:p w14:paraId="36E5BFCE" w14:textId="77777777" w:rsidR="00555DC5" w:rsidRDefault="00555DC5" w:rsidP="00555DC5">
      <w:pPr>
        <w:pStyle w:val="ListParagraph"/>
        <w:rPr>
          <w:sz w:val="22"/>
          <w:szCs w:val="22"/>
        </w:rPr>
      </w:pPr>
    </w:p>
    <w:p w14:paraId="4C4FA4C1" w14:textId="77777777" w:rsidR="00555DC5" w:rsidRPr="00555DC5" w:rsidRDefault="00555DC5" w:rsidP="00555DC5">
      <w:pPr>
        <w:pStyle w:val="Default"/>
        <w:ind w:left="720"/>
        <w:rPr>
          <w:sz w:val="22"/>
          <w:szCs w:val="22"/>
        </w:rPr>
      </w:pPr>
    </w:p>
    <w:p w14:paraId="1944C692" w14:textId="77777777" w:rsidR="002F1E7A" w:rsidRDefault="002F1E7A" w:rsidP="00555DC5">
      <w:pPr>
        <w:pStyle w:val="Default"/>
        <w:ind w:left="720"/>
        <w:rPr>
          <w:sz w:val="22"/>
          <w:szCs w:val="22"/>
        </w:rPr>
      </w:pPr>
    </w:p>
    <w:p w14:paraId="67F8FB9D" w14:textId="5608D593" w:rsidR="00FE71CD" w:rsidRDefault="005403C2" w:rsidP="00555DC5">
      <w:pPr>
        <w:pStyle w:val="Default"/>
        <w:ind w:left="720"/>
        <w:rPr>
          <w:sz w:val="22"/>
          <w:szCs w:val="22"/>
        </w:rPr>
      </w:pPr>
      <w:r w:rsidRPr="00555DC5">
        <w:rPr>
          <w:sz w:val="22"/>
          <w:szCs w:val="22"/>
        </w:rPr>
        <w:t xml:space="preserve">2021 Runoff Election </w:t>
      </w:r>
      <w:r w:rsidR="00555DC5">
        <w:rPr>
          <w:sz w:val="22"/>
          <w:szCs w:val="22"/>
        </w:rPr>
        <w:t>was</w:t>
      </w:r>
      <w:r w:rsidRPr="00555DC5">
        <w:rPr>
          <w:sz w:val="22"/>
          <w:szCs w:val="22"/>
        </w:rPr>
        <w:t xml:space="preserve"> finalized,</w:t>
      </w:r>
      <w:r w:rsidR="009D3E75" w:rsidRPr="00555DC5">
        <w:rPr>
          <w:sz w:val="22"/>
          <w:szCs w:val="22"/>
        </w:rPr>
        <w:t xml:space="preserve"> the funds </w:t>
      </w:r>
      <w:r w:rsidR="00555DC5">
        <w:rPr>
          <w:sz w:val="22"/>
          <w:szCs w:val="22"/>
        </w:rPr>
        <w:t>may</w:t>
      </w:r>
      <w:r w:rsidR="009D3E75" w:rsidRPr="00555DC5">
        <w:rPr>
          <w:sz w:val="22"/>
          <w:szCs w:val="22"/>
        </w:rPr>
        <w:t xml:space="preserve"> be used for purposes other than </w:t>
      </w:r>
      <w:r w:rsidRPr="00555DC5">
        <w:rPr>
          <w:sz w:val="22"/>
          <w:szCs w:val="22"/>
        </w:rPr>
        <w:t xml:space="preserve">the initial request </w:t>
      </w:r>
      <w:r w:rsidR="00555DC5">
        <w:rPr>
          <w:sz w:val="22"/>
          <w:szCs w:val="22"/>
        </w:rPr>
        <w:t>for purchases which</w:t>
      </w:r>
      <w:r w:rsidRPr="00555DC5">
        <w:rPr>
          <w:sz w:val="22"/>
          <w:szCs w:val="22"/>
        </w:rPr>
        <w:t xml:space="preserve"> fall within the guidelines of the grant</w:t>
      </w:r>
      <w:r w:rsidR="00555DC5">
        <w:rPr>
          <w:sz w:val="22"/>
          <w:szCs w:val="22"/>
        </w:rPr>
        <w:t xml:space="preserve">. </w:t>
      </w:r>
      <w:r w:rsidR="003868D0">
        <w:rPr>
          <w:sz w:val="22"/>
          <w:szCs w:val="22"/>
        </w:rPr>
        <w:t xml:space="preserve">Mrs. Watson has submitted </w:t>
      </w:r>
      <w:r w:rsidR="009F45D2">
        <w:rPr>
          <w:sz w:val="22"/>
          <w:szCs w:val="22"/>
        </w:rPr>
        <w:t>the</w:t>
      </w:r>
      <w:r w:rsidR="003868D0">
        <w:rPr>
          <w:sz w:val="22"/>
          <w:szCs w:val="22"/>
        </w:rPr>
        <w:t xml:space="preserve"> request to </w:t>
      </w:r>
      <w:r w:rsidR="00155635">
        <w:rPr>
          <w:sz w:val="22"/>
          <w:szCs w:val="22"/>
        </w:rPr>
        <w:t xml:space="preserve">CTCL for an extension </w:t>
      </w:r>
      <w:r w:rsidR="003868D0">
        <w:rPr>
          <w:sz w:val="22"/>
          <w:szCs w:val="22"/>
        </w:rPr>
        <w:t xml:space="preserve">to spend down the </w:t>
      </w:r>
      <w:r w:rsidR="00155635">
        <w:rPr>
          <w:sz w:val="22"/>
          <w:szCs w:val="22"/>
        </w:rPr>
        <w:t xml:space="preserve">remaining </w:t>
      </w:r>
      <w:r w:rsidR="003868D0">
        <w:rPr>
          <w:sz w:val="22"/>
          <w:szCs w:val="22"/>
        </w:rPr>
        <w:t>fund</w:t>
      </w:r>
      <w:r w:rsidR="00155635">
        <w:rPr>
          <w:sz w:val="22"/>
          <w:szCs w:val="22"/>
        </w:rPr>
        <w:t>s.</w:t>
      </w:r>
      <w:r w:rsidR="009D3E75">
        <w:rPr>
          <w:sz w:val="22"/>
          <w:szCs w:val="22"/>
        </w:rPr>
        <w:t xml:space="preserve">  </w:t>
      </w:r>
    </w:p>
    <w:p w14:paraId="705860E7" w14:textId="77777777" w:rsidR="005E4FEF" w:rsidRPr="00FE71CD" w:rsidRDefault="005E4FEF" w:rsidP="005E4FEF">
      <w:pPr>
        <w:pStyle w:val="Default"/>
        <w:ind w:left="720"/>
        <w:rPr>
          <w:sz w:val="22"/>
          <w:szCs w:val="22"/>
        </w:rPr>
      </w:pPr>
    </w:p>
    <w:p w14:paraId="18C42041" w14:textId="77777777" w:rsidR="00210F45" w:rsidRDefault="00210F45" w:rsidP="005C7742">
      <w:pPr>
        <w:rPr>
          <w:sz w:val="22"/>
          <w:szCs w:val="22"/>
          <w:u w:val="single"/>
        </w:rPr>
      </w:pPr>
    </w:p>
    <w:p w14:paraId="49E10C44" w14:textId="011B8128" w:rsidR="005C7742" w:rsidRDefault="005A6819" w:rsidP="005C7742">
      <w:pPr>
        <w:rPr>
          <w:sz w:val="22"/>
          <w:szCs w:val="22"/>
        </w:rPr>
      </w:pPr>
      <w:r>
        <w:rPr>
          <w:sz w:val="22"/>
          <w:szCs w:val="22"/>
          <w:u w:val="single"/>
        </w:rPr>
        <w:t>OTHER BUSINESS:</w:t>
      </w:r>
      <w:r>
        <w:rPr>
          <w:sz w:val="22"/>
          <w:szCs w:val="22"/>
        </w:rPr>
        <w:t xml:space="preserve">  </w:t>
      </w:r>
      <w:bookmarkStart w:id="1" w:name="_Hlk39136946"/>
    </w:p>
    <w:bookmarkEnd w:id="1"/>
    <w:p w14:paraId="7B419432" w14:textId="77777777" w:rsidR="00210F45" w:rsidRDefault="00210F45" w:rsidP="00210F45">
      <w:pPr>
        <w:ind w:left="720"/>
        <w:contextualSpacing/>
        <w:jc w:val="both"/>
        <w:rPr>
          <w:sz w:val="22"/>
          <w:szCs w:val="22"/>
        </w:rPr>
      </w:pPr>
    </w:p>
    <w:p w14:paraId="4DFC6187" w14:textId="6A452FA4" w:rsidR="003868D0" w:rsidRPr="001E1399" w:rsidRDefault="003868D0" w:rsidP="003868D0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66366091" w14:textId="310053F9" w:rsidR="003868D0" w:rsidRPr="00FD72AF" w:rsidRDefault="003868D0" w:rsidP="003868D0">
      <w:pPr>
        <w:pStyle w:val="ListParagraph"/>
        <w:numPr>
          <w:ilvl w:val="2"/>
          <w:numId w:val="14"/>
        </w:numPr>
        <w:rPr>
          <w:sz w:val="22"/>
          <w:szCs w:val="22"/>
        </w:rPr>
      </w:pPr>
      <w:r w:rsidRPr="00FD72AF">
        <w:rPr>
          <w:sz w:val="22"/>
          <w:szCs w:val="22"/>
        </w:rPr>
        <w:t xml:space="preserve">Active – </w:t>
      </w:r>
      <w:r w:rsidRPr="00FF1AA5">
        <w:rPr>
          <w:b/>
          <w:bCs/>
          <w:sz w:val="22"/>
          <w:szCs w:val="22"/>
          <w:u w:val="single"/>
        </w:rPr>
        <w:t>1</w:t>
      </w:r>
      <w:r w:rsidR="000D50F4">
        <w:rPr>
          <w:b/>
          <w:bCs/>
          <w:sz w:val="22"/>
          <w:szCs w:val="22"/>
          <w:u w:val="single"/>
        </w:rPr>
        <w:t>10</w:t>
      </w:r>
      <w:r w:rsidRPr="00FF1AA5">
        <w:rPr>
          <w:b/>
          <w:bCs/>
          <w:sz w:val="22"/>
          <w:szCs w:val="22"/>
          <w:u w:val="single"/>
        </w:rPr>
        <w:t>,</w:t>
      </w:r>
      <w:r w:rsidR="000D50F4">
        <w:rPr>
          <w:b/>
          <w:bCs/>
          <w:sz w:val="22"/>
          <w:szCs w:val="22"/>
          <w:u w:val="single"/>
        </w:rPr>
        <w:t>230</w:t>
      </w:r>
      <w:r w:rsidRPr="00FD72AF">
        <w:rPr>
          <w:sz w:val="22"/>
          <w:szCs w:val="22"/>
        </w:rPr>
        <w:t xml:space="preserve"> </w:t>
      </w:r>
      <w:r w:rsidRPr="00FD72AF">
        <w:rPr>
          <w:sz w:val="22"/>
          <w:szCs w:val="22"/>
        </w:rPr>
        <w:tab/>
        <w:t xml:space="preserve">Inactive – </w:t>
      </w:r>
      <w:r w:rsidRPr="00FF1AA5">
        <w:rPr>
          <w:b/>
          <w:bCs/>
          <w:sz w:val="22"/>
          <w:szCs w:val="22"/>
          <w:u w:val="single"/>
        </w:rPr>
        <w:t>6,</w:t>
      </w:r>
      <w:r w:rsidR="000D50F4">
        <w:rPr>
          <w:b/>
          <w:bCs/>
          <w:sz w:val="22"/>
          <w:szCs w:val="22"/>
          <w:u w:val="single"/>
        </w:rPr>
        <w:t>870</w:t>
      </w:r>
      <w:r w:rsidRPr="00FD72AF">
        <w:rPr>
          <w:sz w:val="22"/>
          <w:szCs w:val="22"/>
          <w:u w:val="single"/>
        </w:rPr>
        <w:t xml:space="preserve"> </w:t>
      </w:r>
      <w:r w:rsidRPr="00FD72AF">
        <w:rPr>
          <w:sz w:val="22"/>
          <w:szCs w:val="22"/>
        </w:rPr>
        <w:tab/>
        <w:t xml:space="preserve">Combined Total – </w:t>
      </w:r>
      <w:r w:rsidRPr="00FF1AA5">
        <w:rPr>
          <w:b/>
          <w:bCs/>
          <w:sz w:val="22"/>
          <w:szCs w:val="22"/>
          <w:u w:val="single"/>
        </w:rPr>
        <w:t>11</w:t>
      </w:r>
      <w:r w:rsidR="000D50F4">
        <w:rPr>
          <w:b/>
          <w:bCs/>
          <w:sz w:val="22"/>
          <w:szCs w:val="22"/>
          <w:u w:val="single"/>
        </w:rPr>
        <w:t>7</w:t>
      </w:r>
      <w:r w:rsidRPr="00FF1AA5">
        <w:rPr>
          <w:b/>
          <w:bCs/>
          <w:sz w:val="22"/>
          <w:szCs w:val="22"/>
          <w:u w:val="single"/>
        </w:rPr>
        <w:t>,</w:t>
      </w:r>
      <w:r w:rsidR="000D50F4">
        <w:rPr>
          <w:b/>
          <w:bCs/>
          <w:sz w:val="22"/>
          <w:szCs w:val="22"/>
          <w:u w:val="single"/>
        </w:rPr>
        <w:t>100</w:t>
      </w:r>
      <w:r w:rsidRPr="00026CF2">
        <w:rPr>
          <w:sz w:val="22"/>
          <w:szCs w:val="22"/>
        </w:rPr>
        <w:t xml:space="preserve"> </w:t>
      </w:r>
      <w:r w:rsidR="00026CF2" w:rsidRPr="00026CF2">
        <w:rPr>
          <w:sz w:val="22"/>
          <w:szCs w:val="22"/>
        </w:rPr>
        <w:t xml:space="preserve">  </w:t>
      </w:r>
      <w:r w:rsidR="00026CF2">
        <w:rPr>
          <w:sz w:val="22"/>
          <w:szCs w:val="22"/>
        </w:rPr>
        <w:t xml:space="preserve">               </w:t>
      </w:r>
      <w:r w:rsidRPr="00FD72AF">
        <w:rPr>
          <w:sz w:val="22"/>
          <w:szCs w:val="22"/>
        </w:rPr>
        <w:t xml:space="preserve">as of date: </w:t>
      </w:r>
      <w:r w:rsidR="000D50F4">
        <w:rPr>
          <w:i/>
          <w:iCs/>
          <w:sz w:val="22"/>
          <w:szCs w:val="22"/>
        </w:rPr>
        <w:t>February 24, 2021</w:t>
      </w:r>
      <w:r w:rsidRPr="00FD72AF">
        <w:rPr>
          <w:sz w:val="22"/>
          <w:szCs w:val="22"/>
        </w:rPr>
        <w:t xml:space="preserve">  </w:t>
      </w:r>
    </w:p>
    <w:p w14:paraId="4F23836D" w14:textId="77777777" w:rsidR="003868D0" w:rsidRPr="00AC6027" w:rsidRDefault="003868D0" w:rsidP="003868D0">
      <w:pPr>
        <w:pStyle w:val="ListParagraph"/>
        <w:numPr>
          <w:ilvl w:val="1"/>
          <w:numId w:val="14"/>
        </w:numPr>
        <w:spacing w:after="240"/>
        <w:rPr>
          <w:sz w:val="22"/>
          <w:szCs w:val="22"/>
        </w:rPr>
      </w:pPr>
      <w:proofErr w:type="spellStart"/>
      <w:r w:rsidRPr="00FD72AF">
        <w:rPr>
          <w:sz w:val="22"/>
          <w:szCs w:val="22"/>
        </w:rPr>
        <w:t>ElectioNet</w:t>
      </w:r>
      <w:proofErr w:type="spellEnd"/>
      <w:r w:rsidRPr="00FD72AF">
        <w:rPr>
          <w:sz w:val="22"/>
          <w:szCs w:val="22"/>
        </w:rPr>
        <w:t xml:space="preserve"> Voter Registration</w:t>
      </w:r>
      <w:r w:rsidRPr="00AC6027">
        <w:rPr>
          <w:sz w:val="22"/>
          <w:szCs w:val="22"/>
        </w:rPr>
        <w:t xml:space="preserve"> Dashboard Report </w:t>
      </w:r>
    </w:p>
    <w:p w14:paraId="2075C3E4" w14:textId="6787F450" w:rsidR="003868D0" w:rsidRPr="00A25B5F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  <w:u w:val="single"/>
        </w:rPr>
        <w:t>27</w:t>
      </w:r>
    </w:p>
    <w:p w14:paraId="60E8CCC1" w14:textId="5A70078C" w:rsidR="003868D0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0D50F4" w:rsidRPr="000D50F4">
        <w:rPr>
          <w:b/>
          <w:bCs/>
          <w:sz w:val="22"/>
          <w:szCs w:val="22"/>
          <w:u w:val="single"/>
        </w:rPr>
        <w:t>0</w:t>
      </w:r>
    </w:p>
    <w:p w14:paraId="5E03FA87" w14:textId="59E1279A" w:rsidR="003868D0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 w:rsidR="000D50F4" w:rsidRPr="000D50F4">
        <w:rPr>
          <w:b/>
          <w:bCs/>
          <w:sz w:val="22"/>
          <w:szCs w:val="22"/>
          <w:u w:val="single"/>
        </w:rPr>
        <w:t>75</w:t>
      </w:r>
    </w:p>
    <w:p w14:paraId="577BFD94" w14:textId="54F5380A" w:rsidR="006761A5" w:rsidRDefault="006761A5" w:rsidP="000E0811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Board Members</w:t>
      </w:r>
    </w:p>
    <w:p w14:paraId="24089423" w14:textId="06A5C99E" w:rsidR="009A537C" w:rsidRDefault="009A537C" w:rsidP="00514A7D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514A7D">
        <w:rPr>
          <w:sz w:val="22"/>
          <w:szCs w:val="22"/>
        </w:rPr>
        <w:t>After discussion</w:t>
      </w:r>
      <w:r w:rsidR="00514A7D">
        <w:rPr>
          <w:sz w:val="22"/>
          <w:szCs w:val="22"/>
        </w:rPr>
        <w:t xml:space="preserve"> concerning appointment of the At-Large member for the 2021 – 2023 (2) year term, M</w:t>
      </w:r>
      <w:r w:rsidR="003C1625">
        <w:rPr>
          <w:sz w:val="22"/>
          <w:szCs w:val="22"/>
        </w:rPr>
        <w:t>s</w:t>
      </w:r>
      <w:r w:rsidR="00514A7D">
        <w:rPr>
          <w:sz w:val="22"/>
          <w:szCs w:val="22"/>
        </w:rPr>
        <w:t xml:space="preserve">. Powell </w:t>
      </w:r>
      <w:r w:rsidR="003C1625">
        <w:rPr>
          <w:sz w:val="22"/>
          <w:szCs w:val="22"/>
        </w:rPr>
        <w:t xml:space="preserve">nominated Mark </w:t>
      </w:r>
      <w:proofErr w:type="spellStart"/>
      <w:r w:rsidR="003C1625">
        <w:rPr>
          <w:sz w:val="22"/>
          <w:szCs w:val="22"/>
        </w:rPr>
        <w:t>Dehler</w:t>
      </w:r>
      <w:proofErr w:type="spellEnd"/>
      <w:r w:rsidR="00514A7D">
        <w:rPr>
          <w:sz w:val="22"/>
          <w:szCs w:val="22"/>
        </w:rPr>
        <w:t xml:space="preserve">. </w:t>
      </w:r>
      <w:r w:rsidR="003C1625">
        <w:rPr>
          <w:sz w:val="22"/>
          <w:szCs w:val="22"/>
        </w:rPr>
        <w:t>Afterwards, t</w:t>
      </w:r>
      <w:r w:rsidR="00514A7D">
        <w:rPr>
          <w:sz w:val="22"/>
          <w:szCs w:val="22"/>
        </w:rPr>
        <w:t>he</w:t>
      </w:r>
      <w:r w:rsidRPr="00514A7D">
        <w:rPr>
          <w:sz w:val="22"/>
          <w:szCs w:val="22"/>
        </w:rPr>
        <w:t xml:space="preserve"> Board </w:t>
      </w:r>
      <w:r w:rsidR="00514A7D">
        <w:rPr>
          <w:sz w:val="22"/>
          <w:szCs w:val="22"/>
        </w:rPr>
        <w:t xml:space="preserve">members </w:t>
      </w:r>
      <w:r w:rsidRPr="00514A7D">
        <w:rPr>
          <w:sz w:val="22"/>
          <w:szCs w:val="22"/>
        </w:rPr>
        <w:t xml:space="preserve">agreed to have a Special Call meeting </w:t>
      </w:r>
      <w:r w:rsidR="00514A7D">
        <w:rPr>
          <w:sz w:val="22"/>
          <w:szCs w:val="22"/>
        </w:rPr>
        <w:t xml:space="preserve">next week </w:t>
      </w:r>
      <w:r w:rsidRPr="00514A7D">
        <w:rPr>
          <w:sz w:val="22"/>
          <w:szCs w:val="22"/>
        </w:rPr>
        <w:t xml:space="preserve">to </w:t>
      </w:r>
      <w:r w:rsidR="00514A7D">
        <w:rPr>
          <w:sz w:val="22"/>
          <w:szCs w:val="22"/>
        </w:rPr>
        <w:t xml:space="preserve">further discuss </w:t>
      </w:r>
      <w:r w:rsidRPr="00514A7D">
        <w:rPr>
          <w:sz w:val="22"/>
          <w:szCs w:val="22"/>
        </w:rPr>
        <w:t>submi</w:t>
      </w:r>
      <w:r w:rsidR="00514A7D">
        <w:rPr>
          <w:sz w:val="22"/>
          <w:szCs w:val="22"/>
        </w:rPr>
        <w:t>ssion of a</w:t>
      </w:r>
      <w:r w:rsidR="003C1625">
        <w:rPr>
          <w:sz w:val="22"/>
          <w:szCs w:val="22"/>
        </w:rPr>
        <w:t>dditional</w:t>
      </w:r>
      <w:r w:rsidRPr="00514A7D">
        <w:rPr>
          <w:sz w:val="22"/>
          <w:szCs w:val="22"/>
        </w:rPr>
        <w:t xml:space="preserve"> </w:t>
      </w:r>
      <w:r w:rsidR="00514A7D">
        <w:rPr>
          <w:sz w:val="22"/>
          <w:szCs w:val="22"/>
        </w:rPr>
        <w:t>name</w:t>
      </w:r>
      <w:r w:rsidR="003C1625">
        <w:rPr>
          <w:sz w:val="22"/>
          <w:szCs w:val="22"/>
        </w:rPr>
        <w:t>s.</w:t>
      </w:r>
      <w:r w:rsidR="00514A7D">
        <w:rPr>
          <w:sz w:val="22"/>
          <w:szCs w:val="22"/>
        </w:rPr>
        <w:t xml:space="preserve">  </w:t>
      </w:r>
      <w:r w:rsidR="003C1625">
        <w:rPr>
          <w:sz w:val="22"/>
          <w:szCs w:val="22"/>
        </w:rPr>
        <w:t>Mr. Kaplan stated he would schedule the meeting.</w:t>
      </w:r>
    </w:p>
    <w:p w14:paraId="2134784F" w14:textId="219A5B36" w:rsidR="00800874" w:rsidRDefault="00800874" w:rsidP="00800874">
      <w:pPr>
        <w:pStyle w:val="ListParagraph"/>
        <w:ind w:left="1440"/>
        <w:jc w:val="both"/>
        <w:rPr>
          <w:sz w:val="22"/>
          <w:szCs w:val="22"/>
        </w:rPr>
      </w:pPr>
    </w:p>
    <w:p w14:paraId="0EBF4AEF" w14:textId="28248A2F" w:rsidR="00800874" w:rsidRDefault="00800874" w:rsidP="00514A7D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Ficklin made a motion to </w:t>
      </w:r>
      <w:r w:rsidR="00FC69AF">
        <w:rPr>
          <w:sz w:val="22"/>
          <w:szCs w:val="22"/>
        </w:rPr>
        <w:t>pay</w:t>
      </w:r>
      <w:r w:rsidR="006C5F77">
        <w:rPr>
          <w:sz w:val="22"/>
          <w:szCs w:val="22"/>
        </w:rPr>
        <w:t xml:space="preserve"> the poll manager and</w:t>
      </w:r>
      <w:r>
        <w:rPr>
          <w:sz w:val="22"/>
          <w:szCs w:val="22"/>
        </w:rPr>
        <w:t xml:space="preserve"> </w:t>
      </w:r>
      <w:r w:rsidR="002C0326">
        <w:rPr>
          <w:sz w:val="22"/>
          <w:szCs w:val="22"/>
        </w:rPr>
        <w:t xml:space="preserve">up to (5) </w:t>
      </w:r>
      <w:r>
        <w:rPr>
          <w:sz w:val="22"/>
          <w:szCs w:val="22"/>
        </w:rPr>
        <w:t>poll workers $75.00</w:t>
      </w:r>
      <w:r w:rsidR="00FC69AF">
        <w:rPr>
          <w:sz w:val="22"/>
          <w:szCs w:val="22"/>
        </w:rPr>
        <w:t xml:space="preserve"> each</w:t>
      </w:r>
      <w:r>
        <w:rPr>
          <w:sz w:val="22"/>
          <w:szCs w:val="22"/>
        </w:rPr>
        <w:t xml:space="preserve"> for </w:t>
      </w:r>
      <w:r w:rsidR="00FC69AF">
        <w:rPr>
          <w:sz w:val="22"/>
          <w:szCs w:val="22"/>
        </w:rPr>
        <w:t>setting up the polling place pr</w:t>
      </w:r>
      <w:r w:rsidR="002C0326">
        <w:rPr>
          <w:sz w:val="22"/>
          <w:szCs w:val="22"/>
        </w:rPr>
        <w:t>ior to the election</w:t>
      </w:r>
      <w:r>
        <w:rPr>
          <w:sz w:val="22"/>
          <w:szCs w:val="22"/>
        </w:rPr>
        <w:t xml:space="preserve">.  Ms. Powell seconded. </w:t>
      </w:r>
      <w:r w:rsidR="006C5F77">
        <w:rPr>
          <w:sz w:val="22"/>
          <w:szCs w:val="22"/>
        </w:rPr>
        <w:t>Mr. Kaplan, Mrs. Wilson, and Mr. Spangler agreed.  The motion passed unanimously.</w:t>
      </w:r>
    </w:p>
    <w:p w14:paraId="5930380D" w14:textId="77777777" w:rsidR="006C5F77" w:rsidRPr="006C5F77" w:rsidRDefault="006C5F77" w:rsidP="006C5F77">
      <w:pPr>
        <w:pStyle w:val="ListParagraph"/>
        <w:rPr>
          <w:sz w:val="22"/>
          <w:szCs w:val="22"/>
        </w:rPr>
      </w:pPr>
    </w:p>
    <w:p w14:paraId="355AD821" w14:textId="408B4026" w:rsidR="006E11B8" w:rsidRDefault="006C5F77" w:rsidP="00514A7D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Ficklin made a motion to increase the compensation to churches and any other </w:t>
      </w:r>
      <w:r w:rsidR="000A4D74">
        <w:rPr>
          <w:sz w:val="22"/>
          <w:szCs w:val="22"/>
        </w:rPr>
        <w:t>polling places</w:t>
      </w:r>
      <w:r>
        <w:rPr>
          <w:sz w:val="22"/>
          <w:szCs w:val="22"/>
        </w:rPr>
        <w:t xml:space="preserve"> </w:t>
      </w:r>
      <w:r w:rsidR="000A4D74">
        <w:rPr>
          <w:sz w:val="22"/>
          <w:szCs w:val="22"/>
        </w:rPr>
        <w:t>which receives</w:t>
      </w:r>
      <w:r>
        <w:rPr>
          <w:sz w:val="22"/>
          <w:szCs w:val="22"/>
        </w:rPr>
        <w:t xml:space="preserve"> compensation from $70.00 per election to $200.00 per election. </w:t>
      </w:r>
      <w:r w:rsidR="002F50A0">
        <w:rPr>
          <w:sz w:val="22"/>
          <w:szCs w:val="22"/>
        </w:rPr>
        <w:t xml:space="preserve"> Ms. Powell seconded.  </w:t>
      </w:r>
      <w:r w:rsidR="000A4D74">
        <w:rPr>
          <w:sz w:val="22"/>
          <w:szCs w:val="22"/>
        </w:rPr>
        <w:t>Mr. Kaplan</w:t>
      </w:r>
      <w:r w:rsidR="002F50A0">
        <w:rPr>
          <w:sz w:val="22"/>
          <w:szCs w:val="22"/>
        </w:rPr>
        <w:t xml:space="preserve"> agreed.  Mr. Spangler and Mrs. Wilson were opposed.  The motion passed.</w:t>
      </w:r>
    </w:p>
    <w:p w14:paraId="79222CBF" w14:textId="77777777" w:rsidR="006E11B8" w:rsidRPr="006E11B8" w:rsidRDefault="006E11B8" w:rsidP="006E11B8">
      <w:pPr>
        <w:pStyle w:val="ListParagraph"/>
        <w:rPr>
          <w:sz w:val="22"/>
          <w:szCs w:val="22"/>
        </w:rPr>
      </w:pPr>
    </w:p>
    <w:p w14:paraId="1CD602A5" w14:textId="1F27938E" w:rsidR="006C5F77" w:rsidRPr="00514A7D" w:rsidRDefault="006E11B8" w:rsidP="00514A7D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Dr. Ficklin stated he would like to Call for the Board to have an Executive Session Committee meeting to discuss office operations and personnel issues.  The Board agreed.</w:t>
      </w:r>
    </w:p>
    <w:p w14:paraId="3EDC3FD3" w14:textId="5A2C5B29" w:rsidR="00FD72AF" w:rsidRDefault="00D856FD" w:rsidP="00D17877">
      <w:pPr>
        <w:pStyle w:val="ListParagraph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17877">
        <w:rPr>
          <w:sz w:val="22"/>
          <w:szCs w:val="22"/>
        </w:rPr>
        <w:t xml:space="preserve"> </w:t>
      </w:r>
    </w:p>
    <w:p w14:paraId="156825D4" w14:textId="0C6259A7" w:rsidR="00DF0BC5" w:rsidRPr="00DF0BC5" w:rsidRDefault="00DF0BC5" w:rsidP="00DF0BC5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F0BC5">
        <w:rPr>
          <w:sz w:val="22"/>
          <w:szCs w:val="22"/>
        </w:rPr>
        <w:t>Items from the County Attorney</w:t>
      </w:r>
      <w:r w:rsidR="00B075FA">
        <w:rPr>
          <w:sz w:val="22"/>
          <w:szCs w:val="22"/>
        </w:rPr>
        <w:t xml:space="preserve"> – Mr. William Noland</w:t>
      </w:r>
    </w:p>
    <w:p w14:paraId="125AA135" w14:textId="0DA8AB1A" w:rsidR="003C1625" w:rsidRDefault="003075C6" w:rsidP="003C1625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Mr. Noland stated </w:t>
      </w:r>
      <w:r w:rsidR="003C1625">
        <w:rPr>
          <w:sz w:val="22"/>
          <w:szCs w:val="22"/>
        </w:rPr>
        <w:t xml:space="preserve">the Secretary of State Election Board (SEB) was handling a backlog of cases from </w:t>
      </w:r>
      <w:r w:rsidR="007207C8">
        <w:rPr>
          <w:sz w:val="22"/>
          <w:szCs w:val="22"/>
        </w:rPr>
        <w:t xml:space="preserve">the </w:t>
      </w:r>
      <w:r w:rsidR="003C1625">
        <w:rPr>
          <w:sz w:val="22"/>
          <w:szCs w:val="22"/>
        </w:rPr>
        <w:t>2017 – 2020</w:t>
      </w:r>
      <w:r w:rsidR="007207C8">
        <w:rPr>
          <w:sz w:val="22"/>
          <w:szCs w:val="22"/>
        </w:rPr>
        <w:t xml:space="preserve"> elections</w:t>
      </w:r>
      <w:r w:rsidR="003C1625">
        <w:rPr>
          <w:sz w:val="22"/>
          <w:szCs w:val="22"/>
        </w:rPr>
        <w:t xml:space="preserve">.  Bibb County had </w:t>
      </w:r>
      <w:r w:rsidR="007207C8">
        <w:rPr>
          <w:sz w:val="22"/>
          <w:szCs w:val="22"/>
        </w:rPr>
        <w:t>a case where during the</w:t>
      </w:r>
      <w:r w:rsidR="003C1625">
        <w:rPr>
          <w:sz w:val="22"/>
          <w:szCs w:val="22"/>
        </w:rPr>
        <w:t xml:space="preserve"> 2018 </w:t>
      </w:r>
      <w:r w:rsidR="007207C8">
        <w:rPr>
          <w:sz w:val="22"/>
          <w:szCs w:val="22"/>
        </w:rPr>
        <w:t xml:space="preserve">Primary election, several voters where inadvertently issued an incorrect ballot.  Due to the steps taken, most of the issues were resolved. The SEB took </w:t>
      </w:r>
      <w:r w:rsidR="00D40EEA">
        <w:rPr>
          <w:sz w:val="22"/>
          <w:szCs w:val="22"/>
        </w:rPr>
        <w:t>this into consideration</w:t>
      </w:r>
      <w:r w:rsidR="00800874">
        <w:rPr>
          <w:sz w:val="22"/>
          <w:szCs w:val="22"/>
        </w:rPr>
        <w:t>.  The</w:t>
      </w:r>
      <w:r w:rsidR="00D40EEA">
        <w:rPr>
          <w:sz w:val="22"/>
          <w:szCs w:val="22"/>
        </w:rPr>
        <w:t xml:space="preserve"> case was dismissed</w:t>
      </w:r>
      <w:r w:rsidR="008C0807">
        <w:rPr>
          <w:sz w:val="22"/>
          <w:szCs w:val="22"/>
        </w:rPr>
        <w:t>,</w:t>
      </w:r>
      <w:r w:rsidR="00800874">
        <w:rPr>
          <w:sz w:val="22"/>
          <w:szCs w:val="22"/>
        </w:rPr>
        <w:t xml:space="preserve"> and a</w:t>
      </w:r>
      <w:r w:rsidR="00D40EEA">
        <w:rPr>
          <w:sz w:val="22"/>
          <w:szCs w:val="22"/>
        </w:rPr>
        <w:t xml:space="preserve"> letter of instruction will be issued</w:t>
      </w:r>
      <w:r w:rsidR="008C0807">
        <w:rPr>
          <w:sz w:val="22"/>
          <w:szCs w:val="22"/>
        </w:rPr>
        <w:t xml:space="preserve"> to the Board of Elections</w:t>
      </w:r>
      <w:r w:rsidR="00D40EEA">
        <w:rPr>
          <w:sz w:val="22"/>
          <w:szCs w:val="22"/>
        </w:rPr>
        <w:t>.</w:t>
      </w:r>
    </w:p>
    <w:p w14:paraId="63BF8E12" w14:textId="77777777" w:rsidR="003C1625" w:rsidRDefault="003C1625" w:rsidP="003C1625">
      <w:pPr>
        <w:pStyle w:val="ListParagraph"/>
        <w:ind w:left="1440"/>
        <w:jc w:val="both"/>
        <w:rPr>
          <w:sz w:val="22"/>
          <w:szCs w:val="22"/>
        </w:rPr>
      </w:pPr>
    </w:p>
    <w:p w14:paraId="5CF62220" w14:textId="77777777" w:rsidR="003C1625" w:rsidRPr="003B3138" w:rsidRDefault="003C1625" w:rsidP="003C1625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Items from the Supervisor</w:t>
      </w:r>
    </w:p>
    <w:p w14:paraId="4B847D59" w14:textId="77777777" w:rsidR="00C61E4F" w:rsidRDefault="00C61E4F" w:rsidP="00C61E4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8A0DEE">
        <w:rPr>
          <w:sz w:val="22"/>
          <w:szCs w:val="22"/>
        </w:rPr>
        <w:t>FY 2022 Department Budget Request Information</w:t>
      </w:r>
    </w:p>
    <w:p w14:paraId="34C98AA3" w14:textId="77777777" w:rsidR="00C61E4F" w:rsidRDefault="00C61E4F" w:rsidP="00C61E4F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Request received February 16, 2021 </w:t>
      </w:r>
      <w:r w:rsidRPr="008A0DEE">
        <w:rPr>
          <w:i/>
          <w:iCs/>
          <w:sz w:val="22"/>
          <w:szCs w:val="22"/>
        </w:rPr>
        <w:t>(Deadline</w:t>
      </w:r>
      <w:r>
        <w:rPr>
          <w:i/>
          <w:iCs/>
          <w:sz w:val="22"/>
          <w:szCs w:val="22"/>
        </w:rPr>
        <w:t xml:space="preserve"> for submission is</w:t>
      </w:r>
      <w:r w:rsidRPr="008A0DEE">
        <w:rPr>
          <w:i/>
          <w:iCs/>
          <w:sz w:val="22"/>
          <w:szCs w:val="22"/>
        </w:rPr>
        <w:t xml:space="preserve"> March 26, 2021)</w:t>
      </w:r>
    </w:p>
    <w:p w14:paraId="32D857BF" w14:textId="77777777" w:rsidR="00C61E4F" w:rsidRDefault="00C61E4F" w:rsidP="00C61E4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County to County Personnel Assessment</w:t>
      </w:r>
    </w:p>
    <w:p w14:paraId="30AB0DA2" w14:textId="77777777" w:rsidR="00C61E4F" w:rsidRDefault="00C61E4F" w:rsidP="00C61E4F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Job Description</w:t>
      </w:r>
    </w:p>
    <w:p w14:paraId="2D36D220" w14:textId="77777777" w:rsidR="00C61E4F" w:rsidRDefault="00C61E4F" w:rsidP="00C61E4F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Salary</w:t>
      </w:r>
    </w:p>
    <w:p w14:paraId="2B27DA09" w14:textId="77777777" w:rsidR="00C61E4F" w:rsidRDefault="00C61E4F" w:rsidP="00C61E4F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Poll Worker Pay</w:t>
      </w:r>
    </w:p>
    <w:p w14:paraId="32E45EE4" w14:textId="6993C8FF" w:rsidR="00C61E4F" w:rsidRDefault="00C61E4F" w:rsidP="00C61E4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Update the BOE Website (Removal of old content)</w:t>
      </w:r>
    </w:p>
    <w:p w14:paraId="7E191F93" w14:textId="6592CDAE" w:rsidR="00C61E4F" w:rsidRDefault="00C61E4F" w:rsidP="00C61E4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Responses to backlog of open records requests</w:t>
      </w:r>
    </w:p>
    <w:p w14:paraId="24DD46EF" w14:textId="77777777" w:rsidR="00C61E4F" w:rsidRDefault="00C61E4F" w:rsidP="00C61E4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Georgia Voter Registration and Elections Officials Yearly Conference</w:t>
      </w:r>
    </w:p>
    <w:p w14:paraId="57F71477" w14:textId="77777777" w:rsidR="00C61E4F" w:rsidRPr="00AF4B8E" w:rsidRDefault="00C61E4F" w:rsidP="00C61E4F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O.C.G.A. – 21-2-101 – </w:t>
      </w:r>
      <w:r w:rsidRPr="00AF4B8E">
        <w:rPr>
          <w:sz w:val="22"/>
          <w:szCs w:val="22"/>
        </w:rPr>
        <w:t>County Election Superintendents or Election Board Designee</w:t>
      </w:r>
    </w:p>
    <w:p w14:paraId="138BC458" w14:textId="6A6436EB" w:rsidR="003075C6" w:rsidRDefault="003075C6" w:rsidP="003075C6">
      <w:pPr>
        <w:pStyle w:val="ListParagraph"/>
        <w:ind w:left="1440"/>
        <w:jc w:val="both"/>
        <w:rPr>
          <w:sz w:val="22"/>
          <w:szCs w:val="22"/>
        </w:rPr>
      </w:pPr>
    </w:p>
    <w:p w14:paraId="219BD3C7" w14:textId="72183D2D" w:rsidR="004B3F1E" w:rsidRDefault="004B3F1E" w:rsidP="003075C6">
      <w:pPr>
        <w:pStyle w:val="ListParagraph"/>
        <w:ind w:left="1440"/>
        <w:jc w:val="both"/>
        <w:rPr>
          <w:sz w:val="22"/>
          <w:szCs w:val="22"/>
        </w:rPr>
      </w:pPr>
    </w:p>
    <w:p w14:paraId="75A91B33" w14:textId="77777777" w:rsidR="004B3F1E" w:rsidRPr="003B3138" w:rsidRDefault="004B3F1E" w:rsidP="004B3F1E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Correspondence: (Copies for Board meeting files)</w:t>
      </w:r>
    </w:p>
    <w:p w14:paraId="73855D79" w14:textId="77777777" w:rsidR="004B3F1E" w:rsidRPr="00513D9D" w:rsidRDefault="004B3F1E" w:rsidP="004B3F1E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Ordinance &amp; Supporting Documents regarding Grant Funding for Training Pay for the January 5, 2021 General Primary and Nonpartisan General Runoff Election </w:t>
      </w:r>
    </w:p>
    <w:p w14:paraId="5E5FE52A" w14:textId="77777777" w:rsidR="004B3F1E" w:rsidRPr="00194794" w:rsidRDefault="004B3F1E" w:rsidP="004B3F1E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 Report</w:t>
      </w:r>
      <w:r>
        <w:rPr>
          <w:sz w:val="22"/>
          <w:szCs w:val="22"/>
        </w:rPr>
        <w:t xml:space="preserve"> for February 2021</w:t>
      </w:r>
    </w:p>
    <w:p w14:paraId="1FE75FFD" w14:textId="77777777" w:rsidR="004B3F1E" w:rsidRPr="00E5705A" w:rsidRDefault="004B3F1E" w:rsidP="004B3F1E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SEB Case No. 2018-049</w:t>
      </w:r>
    </w:p>
    <w:p w14:paraId="0A5A3DB0" w14:textId="77777777" w:rsidR="004B3F1E" w:rsidRPr="001933B2" w:rsidRDefault="004B3F1E" w:rsidP="004B3F1E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2021-2022 Legislative Session - Bills regarding elections</w:t>
      </w:r>
    </w:p>
    <w:p w14:paraId="42FD3512" w14:textId="77777777" w:rsidR="004B3F1E" w:rsidRPr="005F0C2D" w:rsidRDefault="004B3F1E" w:rsidP="004B3F1E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O.C.G.A. 21-2-101 – </w:t>
      </w:r>
      <w:r w:rsidRPr="005F0C2D">
        <w:rPr>
          <w:sz w:val="22"/>
          <w:szCs w:val="22"/>
        </w:rPr>
        <w:t xml:space="preserve">Georgia Voter Registration and Election Officials (GAVREO) Conference </w:t>
      </w:r>
    </w:p>
    <w:p w14:paraId="06E9CCDB" w14:textId="77777777" w:rsidR="004B3F1E" w:rsidRPr="00AC62A9" w:rsidRDefault="004B3F1E" w:rsidP="004B3F1E">
      <w:pPr>
        <w:pStyle w:val="ListParagraph"/>
        <w:spacing w:after="200" w:line="276" w:lineRule="auto"/>
        <w:ind w:left="144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(Attendance Limitations due to COVID-19 Restrictions)</w:t>
      </w:r>
    </w:p>
    <w:p w14:paraId="72F21C5A" w14:textId="77777777" w:rsidR="00877400" w:rsidRDefault="00877400" w:rsidP="00C2174D">
      <w:pPr>
        <w:rPr>
          <w:sz w:val="22"/>
          <w:szCs w:val="22"/>
          <w:u w:val="single"/>
        </w:rPr>
      </w:pPr>
    </w:p>
    <w:p w14:paraId="0A376BA5" w14:textId="2B06C65D" w:rsidR="00C2174D" w:rsidRPr="006A195A" w:rsidRDefault="00E144C9" w:rsidP="00C217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MEETING </w:t>
      </w:r>
      <w:r w:rsidR="00C2174D" w:rsidRPr="006A195A">
        <w:rPr>
          <w:sz w:val="22"/>
          <w:szCs w:val="22"/>
          <w:u w:val="single"/>
        </w:rPr>
        <w:t>ADJOURNMENT:</w:t>
      </w:r>
    </w:p>
    <w:p w14:paraId="483AAF81" w14:textId="6ED5126F" w:rsidR="00C2174D" w:rsidRPr="006A195A" w:rsidRDefault="005679D9" w:rsidP="00C02820">
      <w:pPr>
        <w:rPr>
          <w:sz w:val="22"/>
          <w:szCs w:val="22"/>
        </w:rPr>
      </w:pPr>
      <w:r>
        <w:rPr>
          <w:sz w:val="22"/>
          <w:szCs w:val="22"/>
        </w:rPr>
        <w:t>Dr. Ficklin</w:t>
      </w:r>
      <w:r w:rsidR="005A3A59">
        <w:rPr>
          <w:sz w:val="22"/>
          <w:szCs w:val="22"/>
        </w:rPr>
        <w:t xml:space="preserve"> made a motion </w:t>
      </w:r>
      <w:r w:rsidR="00B3169F">
        <w:rPr>
          <w:sz w:val="22"/>
          <w:szCs w:val="22"/>
        </w:rPr>
        <w:t xml:space="preserve">for adjournment at </w:t>
      </w:r>
      <w:r w:rsidR="00E144C9">
        <w:rPr>
          <w:sz w:val="22"/>
          <w:szCs w:val="22"/>
        </w:rPr>
        <w:t>5:10</w:t>
      </w:r>
      <w:r w:rsidR="00B3169F">
        <w:rPr>
          <w:sz w:val="22"/>
          <w:szCs w:val="22"/>
        </w:rPr>
        <w:t xml:space="preserve"> p</w:t>
      </w:r>
      <w:r w:rsidR="00E243C8">
        <w:rPr>
          <w:sz w:val="22"/>
          <w:szCs w:val="22"/>
        </w:rPr>
        <w:t>.</w:t>
      </w:r>
      <w:r w:rsidR="00B3169F">
        <w:rPr>
          <w:sz w:val="22"/>
          <w:szCs w:val="22"/>
        </w:rPr>
        <w:t>m.</w:t>
      </w:r>
      <w:r w:rsidR="005A3A59">
        <w:rPr>
          <w:sz w:val="22"/>
          <w:szCs w:val="22"/>
        </w:rPr>
        <w:t xml:space="preserve">  </w:t>
      </w:r>
      <w:r>
        <w:rPr>
          <w:sz w:val="22"/>
          <w:szCs w:val="22"/>
        </w:rPr>
        <w:t>M</w:t>
      </w:r>
      <w:r w:rsidR="00E144C9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E144C9">
        <w:rPr>
          <w:sz w:val="22"/>
          <w:szCs w:val="22"/>
        </w:rPr>
        <w:t>Powell</w:t>
      </w:r>
      <w:r w:rsidR="00E243C8">
        <w:rPr>
          <w:sz w:val="22"/>
          <w:szCs w:val="22"/>
        </w:rPr>
        <w:t xml:space="preserve"> </w:t>
      </w:r>
      <w:r w:rsidR="005A3A59">
        <w:rPr>
          <w:sz w:val="22"/>
          <w:szCs w:val="22"/>
        </w:rPr>
        <w:t xml:space="preserve">seconded.  </w:t>
      </w:r>
      <w:r w:rsidR="0015198B">
        <w:rPr>
          <w:sz w:val="22"/>
          <w:szCs w:val="22"/>
        </w:rPr>
        <w:t>Mr. Kaplan,</w:t>
      </w:r>
      <w:r w:rsidR="00457F57">
        <w:rPr>
          <w:sz w:val="22"/>
          <w:szCs w:val="22"/>
        </w:rPr>
        <w:t xml:space="preserve"> </w:t>
      </w:r>
      <w:r w:rsidR="008039D7">
        <w:rPr>
          <w:sz w:val="22"/>
          <w:szCs w:val="22"/>
        </w:rPr>
        <w:t>Mr</w:t>
      </w:r>
      <w:r w:rsidR="000E0811">
        <w:rPr>
          <w:sz w:val="22"/>
          <w:szCs w:val="22"/>
        </w:rPr>
        <w:t>s</w:t>
      </w:r>
      <w:r w:rsidR="008039D7">
        <w:rPr>
          <w:sz w:val="22"/>
          <w:szCs w:val="22"/>
        </w:rPr>
        <w:t xml:space="preserve">. </w:t>
      </w:r>
      <w:r w:rsidR="000E0811">
        <w:rPr>
          <w:sz w:val="22"/>
          <w:szCs w:val="22"/>
        </w:rPr>
        <w:t>Wilson</w:t>
      </w:r>
      <w:r w:rsidR="0015198B">
        <w:rPr>
          <w:sz w:val="22"/>
          <w:szCs w:val="22"/>
        </w:rPr>
        <w:t>,</w:t>
      </w:r>
      <w:r w:rsidR="005A3A59">
        <w:rPr>
          <w:sz w:val="22"/>
          <w:szCs w:val="22"/>
        </w:rPr>
        <w:t xml:space="preserve"> and </w:t>
      </w:r>
      <w:r>
        <w:rPr>
          <w:sz w:val="22"/>
          <w:szCs w:val="22"/>
        </w:rPr>
        <w:t>M</w:t>
      </w:r>
      <w:r w:rsidR="00E144C9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="00E144C9">
        <w:rPr>
          <w:sz w:val="22"/>
          <w:szCs w:val="22"/>
        </w:rPr>
        <w:t>Spangler</w:t>
      </w:r>
      <w:r w:rsidR="005A3A59">
        <w:rPr>
          <w:sz w:val="22"/>
          <w:szCs w:val="22"/>
        </w:rPr>
        <w:t xml:space="preserve">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1EC1" w14:textId="77777777" w:rsidR="0008142E" w:rsidRDefault="0008142E" w:rsidP="00DF7695">
      <w:r>
        <w:separator/>
      </w:r>
    </w:p>
  </w:endnote>
  <w:endnote w:type="continuationSeparator" w:id="0">
    <w:p w14:paraId="70132D48" w14:textId="77777777" w:rsidR="0008142E" w:rsidRDefault="0008142E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4184A" w14:textId="77777777" w:rsidR="0008142E" w:rsidRDefault="0008142E" w:rsidP="00DF7695">
      <w:r>
        <w:separator/>
      </w:r>
    </w:p>
  </w:footnote>
  <w:footnote w:type="continuationSeparator" w:id="0">
    <w:p w14:paraId="49062613" w14:textId="77777777" w:rsidR="0008142E" w:rsidRDefault="0008142E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54F" w14:textId="75F53980" w:rsidR="0070421B" w:rsidRDefault="00952526" w:rsidP="00A57507">
    <w:pPr>
      <w:pStyle w:val="Header"/>
      <w:tabs>
        <w:tab w:val="left" w:pos="843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E375F"/>
    <w:multiLevelType w:val="hybridMultilevel"/>
    <w:tmpl w:val="15409286"/>
    <w:lvl w:ilvl="0" w:tplc="CF0A595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BDE6FC1"/>
    <w:multiLevelType w:val="hybridMultilevel"/>
    <w:tmpl w:val="823A7E3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371D5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AEF"/>
    <w:multiLevelType w:val="hybridMultilevel"/>
    <w:tmpl w:val="C79C4582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365F"/>
    <w:multiLevelType w:val="hybridMultilevel"/>
    <w:tmpl w:val="D6D8CB0C"/>
    <w:lvl w:ilvl="0" w:tplc="03529B52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3D95"/>
    <w:multiLevelType w:val="hybridMultilevel"/>
    <w:tmpl w:val="CC9630A2"/>
    <w:lvl w:ilvl="0" w:tplc="2AB6DEE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290D"/>
    <w:multiLevelType w:val="hybridMultilevel"/>
    <w:tmpl w:val="7BC25450"/>
    <w:lvl w:ilvl="0" w:tplc="C0C03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D0DEF"/>
    <w:multiLevelType w:val="hybridMultilevel"/>
    <w:tmpl w:val="738889A6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A1A27"/>
    <w:multiLevelType w:val="hybridMultilevel"/>
    <w:tmpl w:val="01767A4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0A3CD6"/>
    <w:multiLevelType w:val="hybridMultilevel"/>
    <w:tmpl w:val="DDB8631A"/>
    <w:lvl w:ilvl="0" w:tplc="57781C3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3"/>
  </w:num>
  <w:num w:numId="5">
    <w:abstractNumId w:val="15"/>
  </w:num>
  <w:num w:numId="6">
    <w:abstractNumId w:val="11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1"/>
  </w:num>
  <w:num w:numId="13">
    <w:abstractNumId w:val="16"/>
  </w:num>
  <w:num w:numId="14">
    <w:abstractNumId w:val="19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18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7"/>
  </w:num>
  <w:num w:numId="25">
    <w:abstractNumId w:val="8"/>
  </w:num>
  <w:num w:numId="26">
    <w:abstractNumId w:val="12"/>
  </w:num>
  <w:num w:numId="2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65FE"/>
    <w:rsid w:val="000076EE"/>
    <w:rsid w:val="00011042"/>
    <w:rsid w:val="00015424"/>
    <w:rsid w:val="000155CA"/>
    <w:rsid w:val="00015AE8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741"/>
    <w:rsid w:val="00056295"/>
    <w:rsid w:val="000573D3"/>
    <w:rsid w:val="0005775B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42E"/>
    <w:rsid w:val="00081C71"/>
    <w:rsid w:val="0008248E"/>
    <w:rsid w:val="000826D4"/>
    <w:rsid w:val="000828BA"/>
    <w:rsid w:val="000836CC"/>
    <w:rsid w:val="00084D92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4D74"/>
    <w:rsid w:val="000A5E7B"/>
    <w:rsid w:val="000A7715"/>
    <w:rsid w:val="000B0F46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31A2"/>
    <w:rsid w:val="000C37D1"/>
    <w:rsid w:val="000C4BA9"/>
    <w:rsid w:val="000C52A6"/>
    <w:rsid w:val="000C5696"/>
    <w:rsid w:val="000C61ED"/>
    <w:rsid w:val="000C73F8"/>
    <w:rsid w:val="000D2F4A"/>
    <w:rsid w:val="000D50F4"/>
    <w:rsid w:val="000D6BD6"/>
    <w:rsid w:val="000D6C8E"/>
    <w:rsid w:val="000E0032"/>
    <w:rsid w:val="000E0811"/>
    <w:rsid w:val="000E0C41"/>
    <w:rsid w:val="000E12B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3E0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427B"/>
    <w:rsid w:val="00155635"/>
    <w:rsid w:val="0016241C"/>
    <w:rsid w:val="001640E9"/>
    <w:rsid w:val="0016722C"/>
    <w:rsid w:val="001703D8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3757"/>
    <w:rsid w:val="001C448C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0F45"/>
    <w:rsid w:val="00212E93"/>
    <w:rsid w:val="00214818"/>
    <w:rsid w:val="002155D8"/>
    <w:rsid w:val="0021705D"/>
    <w:rsid w:val="00217BAD"/>
    <w:rsid w:val="002201F6"/>
    <w:rsid w:val="00221A53"/>
    <w:rsid w:val="00221B19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0998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342"/>
    <w:rsid w:val="00272FE9"/>
    <w:rsid w:val="0027475F"/>
    <w:rsid w:val="00276367"/>
    <w:rsid w:val="00277777"/>
    <w:rsid w:val="00281F2F"/>
    <w:rsid w:val="0028271B"/>
    <w:rsid w:val="00283762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9B1"/>
    <w:rsid w:val="002B312A"/>
    <w:rsid w:val="002B4DF8"/>
    <w:rsid w:val="002B6264"/>
    <w:rsid w:val="002C0326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E7A"/>
    <w:rsid w:val="002F212D"/>
    <w:rsid w:val="002F30AC"/>
    <w:rsid w:val="002F32CB"/>
    <w:rsid w:val="002F3800"/>
    <w:rsid w:val="002F4FDA"/>
    <w:rsid w:val="002F50A0"/>
    <w:rsid w:val="002F6F94"/>
    <w:rsid w:val="002F7388"/>
    <w:rsid w:val="00302611"/>
    <w:rsid w:val="00303828"/>
    <w:rsid w:val="00303D3B"/>
    <w:rsid w:val="00305221"/>
    <w:rsid w:val="003075C6"/>
    <w:rsid w:val="0031116E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382"/>
    <w:rsid w:val="00341022"/>
    <w:rsid w:val="00341029"/>
    <w:rsid w:val="00342E03"/>
    <w:rsid w:val="00344C9A"/>
    <w:rsid w:val="00344E64"/>
    <w:rsid w:val="00346EA4"/>
    <w:rsid w:val="0034777E"/>
    <w:rsid w:val="00350EAF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26C8"/>
    <w:rsid w:val="0037310A"/>
    <w:rsid w:val="00374E8D"/>
    <w:rsid w:val="0037516D"/>
    <w:rsid w:val="00375553"/>
    <w:rsid w:val="00375991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1625"/>
    <w:rsid w:val="003C2157"/>
    <w:rsid w:val="003C7FAC"/>
    <w:rsid w:val="003D14EB"/>
    <w:rsid w:val="003D1E1D"/>
    <w:rsid w:val="003D2C08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9C0"/>
    <w:rsid w:val="00473A25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633A"/>
    <w:rsid w:val="004A6923"/>
    <w:rsid w:val="004B1B80"/>
    <w:rsid w:val="004B25FF"/>
    <w:rsid w:val="004B2A59"/>
    <w:rsid w:val="004B3F1E"/>
    <w:rsid w:val="004B7B1E"/>
    <w:rsid w:val="004C130E"/>
    <w:rsid w:val="004C17B7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4670"/>
    <w:rsid w:val="004D4E47"/>
    <w:rsid w:val="004D5B92"/>
    <w:rsid w:val="004D75A6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1557"/>
    <w:rsid w:val="00511AC3"/>
    <w:rsid w:val="00511F4D"/>
    <w:rsid w:val="00512C0F"/>
    <w:rsid w:val="00513908"/>
    <w:rsid w:val="00513B83"/>
    <w:rsid w:val="00514A7D"/>
    <w:rsid w:val="005170DA"/>
    <w:rsid w:val="00517858"/>
    <w:rsid w:val="005207BB"/>
    <w:rsid w:val="00521E0E"/>
    <w:rsid w:val="00522663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697F"/>
    <w:rsid w:val="00537EB8"/>
    <w:rsid w:val="005403C2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735B"/>
    <w:rsid w:val="005474A6"/>
    <w:rsid w:val="00547A58"/>
    <w:rsid w:val="00547D2E"/>
    <w:rsid w:val="00550612"/>
    <w:rsid w:val="0055148F"/>
    <w:rsid w:val="00552BC0"/>
    <w:rsid w:val="00553C58"/>
    <w:rsid w:val="00554FFF"/>
    <w:rsid w:val="00555DC5"/>
    <w:rsid w:val="00560BBA"/>
    <w:rsid w:val="005645A7"/>
    <w:rsid w:val="005679D9"/>
    <w:rsid w:val="0057112E"/>
    <w:rsid w:val="00571D3C"/>
    <w:rsid w:val="00572B93"/>
    <w:rsid w:val="005743A2"/>
    <w:rsid w:val="00581429"/>
    <w:rsid w:val="00584667"/>
    <w:rsid w:val="00584FBC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6819"/>
    <w:rsid w:val="005A6CA4"/>
    <w:rsid w:val="005A7178"/>
    <w:rsid w:val="005B1282"/>
    <w:rsid w:val="005B27CC"/>
    <w:rsid w:val="005B2E7C"/>
    <w:rsid w:val="005B64D1"/>
    <w:rsid w:val="005B69E9"/>
    <w:rsid w:val="005C2150"/>
    <w:rsid w:val="005C36DC"/>
    <w:rsid w:val="005C3A54"/>
    <w:rsid w:val="005C483E"/>
    <w:rsid w:val="005C66C4"/>
    <w:rsid w:val="005C6E85"/>
    <w:rsid w:val="005C6EB7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63AA"/>
    <w:rsid w:val="005E1B68"/>
    <w:rsid w:val="005E3B7F"/>
    <w:rsid w:val="005E4756"/>
    <w:rsid w:val="005E4FEF"/>
    <w:rsid w:val="005E6847"/>
    <w:rsid w:val="005F3005"/>
    <w:rsid w:val="005F35CB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DE1"/>
    <w:rsid w:val="00637778"/>
    <w:rsid w:val="00640B86"/>
    <w:rsid w:val="00640D3A"/>
    <w:rsid w:val="00643E4B"/>
    <w:rsid w:val="00643F37"/>
    <w:rsid w:val="006456A5"/>
    <w:rsid w:val="00646512"/>
    <w:rsid w:val="00647B82"/>
    <w:rsid w:val="00647C3E"/>
    <w:rsid w:val="0065144D"/>
    <w:rsid w:val="00651588"/>
    <w:rsid w:val="00651A7B"/>
    <w:rsid w:val="00651C76"/>
    <w:rsid w:val="00652130"/>
    <w:rsid w:val="00655194"/>
    <w:rsid w:val="00655668"/>
    <w:rsid w:val="00655B26"/>
    <w:rsid w:val="00657299"/>
    <w:rsid w:val="00662F92"/>
    <w:rsid w:val="00663251"/>
    <w:rsid w:val="006664CC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5CD"/>
    <w:rsid w:val="006845F0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5098"/>
    <w:rsid w:val="006B5287"/>
    <w:rsid w:val="006B5702"/>
    <w:rsid w:val="006B5808"/>
    <w:rsid w:val="006B6C47"/>
    <w:rsid w:val="006B77A4"/>
    <w:rsid w:val="006C5381"/>
    <w:rsid w:val="006C5F77"/>
    <w:rsid w:val="006C62F2"/>
    <w:rsid w:val="006D12C1"/>
    <w:rsid w:val="006D1AF0"/>
    <w:rsid w:val="006D24D4"/>
    <w:rsid w:val="006D27C9"/>
    <w:rsid w:val="006D3449"/>
    <w:rsid w:val="006D57C6"/>
    <w:rsid w:val="006E100B"/>
    <w:rsid w:val="006E11B8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07C8"/>
    <w:rsid w:val="00722BAE"/>
    <w:rsid w:val="00722BEF"/>
    <w:rsid w:val="007235AB"/>
    <w:rsid w:val="007241BD"/>
    <w:rsid w:val="007258C2"/>
    <w:rsid w:val="00725A29"/>
    <w:rsid w:val="00726FB2"/>
    <w:rsid w:val="00727AE0"/>
    <w:rsid w:val="00727BFC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0445"/>
    <w:rsid w:val="007F2ECC"/>
    <w:rsid w:val="007F4544"/>
    <w:rsid w:val="007F7384"/>
    <w:rsid w:val="008005B3"/>
    <w:rsid w:val="00800874"/>
    <w:rsid w:val="008029A0"/>
    <w:rsid w:val="00802CFC"/>
    <w:rsid w:val="008039D7"/>
    <w:rsid w:val="00805CF4"/>
    <w:rsid w:val="008139FF"/>
    <w:rsid w:val="00816857"/>
    <w:rsid w:val="00820F13"/>
    <w:rsid w:val="00824645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510"/>
    <w:rsid w:val="0089000B"/>
    <w:rsid w:val="00890FA4"/>
    <w:rsid w:val="00891B4D"/>
    <w:rsid w:val="00894715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7D38"/>
    <w:rsid w:val="008C0807"/>
    <w:rsid w:val="008C1BFD"/>
    <w:rsid w:val="008C1FC7"/>
    <w:rsid w:val="008C2688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8F6DE5"/>
    <w:rsid w:val="009004BB"/>
    <w:rsid w:val="009038DF"/>
    <w:rsid w:val="00904E65"/>
    <w:rsid w:val="00910A56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4E6C"/>
    <w:rsid w:val="00955442"/>
    <w:rsid w:val="009555C2"/>
    <w:rsid w:val="00955884"/>
    <w:rsid w:val="00956AD6"/>
    <w:rsid w:val="00956CE3"/>
    <w:rsid w:val="009576B4"/>
    <w:rsid w:val="009631D5"/>
    <w:rsid w:val="0096385C"/>
    <w:rsid w:val="009638DF"/>
    <w:rsid w:val="009645BD"/>
    <w:rsid w:val="00965D28"/>
    <w:rsid w:val="00966DED"/>
    <w:rsid w:val="00967CF5"/>
    <w:rsid w:val="00970639"/>
    <w:rsid w:val="00971DBF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37C"/>
    <w:rsid w:val="009A5C45"/>
    <w:rsid w:val="009A5D9C"/>
    <w:rsid w:val="009A6A9B"/>
    <w:rsid w:val="009B04CD"/>
    <w:rsid w:val="009B1224"/>
    <w:rsid w:val="009B15CC"/>
    <w:rsid w:val="009B1756"/>
    <w:rsid w:val="009B2298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D0564"/>
    <w:rsid w:val="009D3E75"/>
    <w:rsid w:val="009D5462"/>
    <w:rsid w:val="009D554F"/>
    <w:rsid w:val="009D61E1"/>
    <w:rsid w:val="009D656B"/>
    <w:rsid w:val="009D731A"/>
    <w:rsid w:val="009E2136"/>
    <w:rsid w:val="009F45D2"/>
    <w:rsid w:val="009F79B4"/>
    <w:rsid w:val="00A0285D"/>
    <w:rsid w:val="00A05514"/>
    <w:rsid w:val="00A055B4"/>
    <w:rsid w:val="00A06D35"/>
    <w:rsid w:val="00A1026D"/>
    <w:rsid w:val="00A1237D"/>
    <w:rsid w:val="00A12953"/>
    <w:rsid w:val="00A12FE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F52"/>
    <w:rsid w:val="00A7449F"/>
    <w:rsid w:val="00A7471F"/>
    <w:rsid w:val="00A754D1"/>
    <w:rsid w:val="00A77BD9"/>
    <w:rsid w:val="00A77C26"/>
    <w:rsid w:val="00A816CF"/>
    <w:rsid w:val="00A8241A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A052E"/>
    <w:rsid w:val="00AA11EB"/>
    <w:rsid w:val="00AA370C"/>
    <w:rsid w:val="00AA58F4"/>
    <w:rsid w:val="00AA59C3"/>
    <w:rsid w:val="00AA6465"/>
    <w:rsid w:val="00AB0C9D"/>
    <w:rsid w:val="00AB12D5"/>
    <w:rsid w:val="00AB16B9"/>
    <w:rsid w:val="00AB7A41"/>
    <w:rsid w:val="00AC05CF"/>
    <w:rsid w:val="00AC227B"/>
    <w:rsid w:val="00AC301B"/>
    <w:rsid w:val="00AC400F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DB0"/>
    <w:rsid w:val="00B02EA3"/>
    <w:rsid w:val="00B041FC"/>
    <w:rsid w:val="00B05569"/>
    <w:rsid w:val="00B075FA"/>
    <w:rsid w:val="00B07FAB"/>
    <w:rsid w:val="00B10919"/>
    <w:rsid w:val="00B1173C"/>
    <w:rsid w:val="00B13A9A"/>
    <w:rsid w:val="00B1629A"/>
    <w:rsid w:val="00B17D7C"/>
    <w:rsid w:val="00B2183C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99A"/>
    <w:rsid w:val="00B44494"/>
    <w:rsid w:val="00B4535B"/>
    <w:rsid w:val="00B45ECC"/>
    <w:rsid w:val="00B47EC1"/>
    <w:rsid w:val="00B5076B"/>
    <w:rsid w:val="00B50E53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77BD8"/>
    <w:rsid w:val="00B808B3"/>
    <w:rsid w:val="00B816EA"/>
    <w:rsid w:val="00B82444"/>
    <w:rsid w:val="00B87A5B"/>
    <w:rsid w:val="00B93229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B3C67"/>
    <w:rsid w:val="00BB6618"/>
    <w:rsid w:val="00BB72B0"/>
    <w:rsid w:val="00BB7DE4"/>
    <w:rsid w:val="00BC1359"/>
    <w:rsid w:val="00BC154C"/>
    <w:rsid w:val="00BC20AC"/>
    <w:rsid w:val="00BC2A86"/>
    <w:rsid w:val="00BC3F89"/>
    <w:rsid w:val="00BC5EAF"/>
    <w:rsid w:val="00BD304B"/>
    <w:rsid w:val="00BE0366"/>
    <w:rsid w:val="00BE14E3"/>
    <w:rsid w:val="00BE25E4"/>
    <w:rsid w:val="00BE39FF"/>
    <w:rsid w:val="00BE3AAB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F25"/>
    <w:rsid w:val="00C13892"/>
    <w:rsid w:val="00C16F13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77FF"/>
    <w:rsid w:val="00C500D7"/>
    <w:rsid w:val="00C51B64"/>
    <w:rsid w:val="00C5232F"/>
    <w:rsid w:val="00C578CE"/>
    <w:rsid w:val="00C57CF6"/>
    <w:rsid w:val="00C61CC5"/>
    <w:rsid w:val="00C61E4F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C0D9F"/>
    <w:rsid w:val="00CC1CA1"/>
    <w:rsid w:val="00CC1FF0"/>
    <w:rsid w:val="00CC36E7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E2228"/>
    <w:rsid w:val="00CE24A2"/>
    <w:rsid w:val="00CE4774"/>
    <w:rsid w:val="00CE4A8F"/>
    <w:rsid w:val="00CF02FF"/>
    <w:rsid w:val="00CF03F3"/>
    <w:rsid w:val="00CF1D49"/>
    <w:rsid w:val="00CF3EE0"/>
    <w:rsid w:val="00CF6BCF"/>
    <w:rsid w:val="00CF73F4"/>
    <w:rsid w:val="00D00600"/>
    <w:rsid w:val="00D02D68"/>
    <w:rsid w:val="00D031CD"/>
    <w:rsid w:val="00D03D19"/>
    <w:rsid w:val="00D04A63"/>
    <w:rsid w:val="00D06936"/>
    <w:rsid w:val="00D06F9C"/>
    <w:rsid w:val="00D1200E"/>
    <w:rsid w:val="00D12012"/>
    <w:rsid w:val="00D138FF"/>
    <w:rsid w:val="00D13E7B"/>
    <w:rsid w:val="00D14AA2"/>
    <w:rsid w:val="00D15425"/>
    <w:rsid w:val="00D17877"/>
    <w:rsid w:val="00D21338"/>
    <w:rsid w:val="00D2303B"/>
    <w:rsid w:val="00D262AC"/>
    <w:rsid w:val="00D2784B"/>
    <w:rsid w:val="00D3050E"/>
    <w:rsid w:val="00D31194"/>
    <w:rsid w:val="00D32E38"/>
    <w:rsid w:val="00D341E2"/>
    <w:rsid w:val="00D35D09"/>
    <w:rsid w:val="00D36D6C"/>
    <w:rsid w:val="00D40C71"/>
    <w:rsid w:val="00D40EEA"/>
    <w:rsid w:val="00D410D2"/>
    <w:rsid w:val="00D43614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285"/>
    <w:rsid w:val="00DF7695"/>
    <w:rsid w:val="00E0532A"/>
    <w:rsid w:val="00E07261"/>
    <w:rsid w:val="00E076D1"/>
    <w:rsid w:val="00E144C9"/>
    <w:rsid w:val="00E147E2"/>
    <w:rsid w:val="00E16525"/>
    <w:rsid w:val="00E1739E"/>
    <w:rsid w:val="00E2057C"/>
    <w:rsid w:val="00E23AB4"/>
    <w:rsid w:val="00E243C8"/>
    <w:rsid w:val="00E24D6D"/>
    <w:rsid w:val="00E31767"/>
    <w:rsid w:val="00E31D65"/>
    <w:rsid w:val="00E31F94"/>
    <w:rsid w:val="00E32506"/>
    <w:rsid w:val="00E34FA7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2EDE"/>
    <w:rsid w:val="00E85754"/>
    <w:rsid w:val="00E85A80"/>
    <w:rsid w:val="00E87575"/>
    <w:rsid w:val="00E91631"/>
    <w:rsid w:val="00E91888"/>
    <w:rsid w:val="00E9383E"/>
    <w:rsid w:val="00E9765D"/>
    <w:rsid w:val="00E97F96"/>
    <w:rsid w:val="00EA02D3"/>
    <w:rsid w:val="00EA0568"/>
    <w:rsid w:val="00EA427E"/>
    <w:rsid w:val="00EA61B1"/>
    <w:rsid w:val="00EA7F4B"/>
    <w:rsid w:val="00EA7FD6"/>
    <w:rsid w:val="00EB02CC"/>
    <w:rsid w:val="00EB1DA1"/>
    <w:rsid w:val="00EB2C3F"/>
    <w:rsid w:val="00EB2FFF"/>
    <w:rsid w:val="00EC05D4"/>
    <w:rsid w:val="00EC2C96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CBB"/>
    <w:rsid w:val="00EF0038"/>
    <w:rsid w:val="00EF00FB"/>
    <w:rsid w:val="00EF07DD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10338"/>
    <w:rsid w:val="00F10702"/>
    <w:rsid w:val="00F109ED"/>
    <w:rsid w:val="00F11A25"/>
    <w:rsid w:val="00F128A5"/>
    <w:rsid w:val="00F13020"/>
    <w:rsid w:val="00F13B9D"/>
    <w:rsid w:val="00F15690"/>
    <w:rsid w:val="00F20B94"/>
    <w:rsid w:val="00F21D3A"/>
    <w:rsid w:val="00F30784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50258"/>
    <w:rsid w:val="00F5195F"/>
    <w:rsid w:val="00F53945"/>
    <w:rsid w:val="00F55981"/>
    <w:rsid w:val="00F56F8E"/>
    <w:rsid w:val="00F5782D"/>
    <w:rsid w:val="00F6076B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7349"/>
    <w:rsid w:val="00F876CE"/>
    <w:rsid w:val="00F87C54"/>
    <w:rsid w:val="00F87F42"/>
    <w:rsid w:val="00F914B9"/>
    <w:rsid w:val="00F94EA9"/>
    <w:rsid w:val="00F97735"/>
    <w:rsid w:val="00FA52B6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C3CC6"/>
    <w:rsid w:val="00FC65CA"/>
    <w:rsid w:val="00FC69AF"/>
    <w:rsid w:val="00FD02E3"/>
    <w:rsid w:val="00FD0403"/>
    <w:rsid w:val="00FD134E"/>
    <w:rsid w:val="00FD262F"/>
    <w:rsid w:val="00FD6A10"/>
    <w:rsid w:val="00FD72AF"/>
    <w:rsid w:val="00FE2452"/>
    <w:rsid w:val="00FE50E6"/>
    <w:rsid w:val="00FE5E91"/>
    <w:rsid w:val="00FE71CD"/>
    <w:rsid w:val="00FE74AB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2020-12-17T00:46:00Z</cp:lastPrinted>
  <dcterms:created xsi:type="dcterms:W3CDTF">2021-03-22T22:17:00Z</dcterms:created>
  <dcterms:modified xsi:type="dcterms:W3CDTF">2021-03-22T22:17:00Z</dcterms:modified>
</cp:coreProperties>
</file>